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9E2" w:rsidRPr="00FF7D9C" w:rsidRDefault="007539E2" w:rsidP="007539E2">
      <w:pPr>
        <w:tabs>
          <w:tab w:val="left" w:pos="10065"/>
        </w:tabs>
        <w:rPr>
          <w:b/>
        </w:rPr>
      </w:pPr>
      <w:r w:rsidRPr="00FF7D9C">
        <w:rPr>
          <w:noProof/>
        </w:rPr>
        <w:drawing>
          <wp:anchor distT="0" distB="0" distL="114300" distR="114300" simplePos="0" relativeHeight="251668480" behindDoc="1" locked="0" layoutInCell="1" allowOverlap="1" wp14:anchorId="21E7FB8B" wp14:editId="5BA9C3DC">
            <wp:simplePos x="0" y="0"/>
            <wp:positionH relativeFrom="margin">
              <wp:posOffset>614870</wp:posOffset>
            </wp:positionH>
            <wp:positionV relativeFrom="paragraph">
              <wp:posOffset>571500</wp:posOffset>
            </wp:positionV>
            <wp:extent cx="1232513" cy="923925"/>
            <wp:effectExtent l="0" t="0" r="6350" b="0"/>
            <wp:wrapNone/>
            <wp:docPr id="8" name="Picture 8" descr="http://gobigmarketingonline.com/wp-content/uploads/2014/03/gorilla-bodybuilder-cartoon-character-rough-sketch-cog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bigmarketingonline.com/wp-content/uploads/2014/03/gorilla-bodybuilder-cartoon-character-rough-sketch-coghi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43478" cy="93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D9C">
        <w:rPr>
          <w:noProof/>
        </w:rPr>
        <w:drawing>
          <wp:anchor distT="0" distB="0" distL="114300" distR="114300" simplePos="0" relativeHeight="251667456" behindDoc="1" locked="0" layoutInCell="1" allowOverlap="1" wp14:anchorId="1ACBA9E3" wp14:editId="12413093">
            <wp:simplePos x="0" y="0"/>
            <wp:positionH relativeFrom="margin">
              <wp:posOffset>5041900</wp:posOffset>
            </wp:positionH>
            <wp:positionV relativeFrom="paragraph">
              <wp:posOffset>556895</wp:posOffset>
            </wp:positionV>
            <wp:extent cx="1244600" cy="933450"/>
            <wp:effectExtent l="0" t="0" r="0" b="0"/>
            <wp:wrapNone/>
            <wp:docPr id="7" name="Picture 7" descr="http://gobigmarketingonline.com/wp-content/uploads/2014/03/gorilla-bodybuilder-cartoon-character-rough-sketch-cog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bigmarketingonline.com/wp-content/uploads/2014/03/gorilla-bodybuilder-cartoon-character-rough-sketch-coghi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anchor>
        </w:drawing>
      </w:r>
      <w:r w:rsidRPr="00FF7D9C">
        <w:rPr>
          <w:noProof/>
        </w:rPr>
        <mc:AlternateContent>
          <mc:Choice Requires="wps">
            <w:drawing>
              <wp:anchor distT="0" distB="0" distL="114300" distR="114300" simplePos="0" relativeHeight="251666432" behindDoc="0" locked="0" layoutInCell="1" allowOverlap="1" wp14:anchorId="69F13956" wp14:editId="66319273">
                <wp:simplePos x="0" y="0"/>
                <wp:positionH relativeFrom="margin">
                  <wp:align>right</wp:align>
                </wp:positionH>
                <wp:positionV relativeFrom="paragraph">
                  <wp:posOffset>0</wp:posOffset>
                </wp:positionV>
                <wp:extent cx="6858000" cy="1380490"/>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6858000" cy="1380490"/>
                        </a:xfrm>
                        <a:prstGeom prst="rect">
                          <a:avLst/>
                        </a:prstGeom>
                        <a:noFill/>
                        <a:ln>
                          <a:noFill/>
                        </a:ln>
                        <a:effectLst/>
                      </wps:spPr>
                      <wps:txbx>
                        <w:txbxContent>
                          <w:p w:rsidR="0048740D" w:rsidRPr="00F230C8" w:rsidRDefault="0048740D" w:rsidP="007539E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Unit 5 Natural and Human Populations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69F13956" id="_x0000_t202" coordsize="21600,21600" o:spt="202" path="m,l,21600r21600,l21600,xe">
                <v:stroke joinstyle="miter"/>
                <v:path gradientshapeok="t" o:connecttype="rect"/>
              </v:shapetype>
              <v:shape id="Text Box 6" o:spid="_x0000_s1026" type="#_x0000_t202" style="position:absolute;margin-left:488.8pt;margin-top:0;width:540pt;height:108.7pt;z-index:25166643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" filled="f" stroked="f">
                <v:textbox style="mso-fit-shape-to-text:t">
                  <w:txbxContent>
                    <w:p w:rsidR="0048740D" w:rsidRPr="00F230C8" w:rsidRDefault="0048740D" w:rsidP="007539E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Unit 5 Natural and Human Populations</w:t>
                      </w:r>
                    </w:p>
                  </w:txbxContent>
                </v:textbox>
                <w10:wrap type="square" anchorx="margin"/>
              </v:shape>
            </w:pict>
          </mc:Fallback>
        </mc:AlternateContent>
      </w:r>
      <w:r>
        <w:rPr>
          <w:b/>
        </w:rPr>
        <w:tab/>
      </w:r>
    </w:p>
    <w:p w:rsidR="007539E2" w:rsidRPr="00FF7D9C" w:rsidRDefault="007539E2" w:rsidP="007539E2">
      <w:pPr>
        <w:spacing w:line="276" w:lineRule="auto"/>
        <w:rPr>
          <w:b/>
          <w:bCs/>
        </w:rPr>
      </w:pPr>
      <w:r>
        <w:rPr>
          <w:b/>
          <w:bCs/>
        </w:rPr>
        <w:t xml:space="preserve"> </w:t>
      </w:r>
    </w:p>
    <w:p w:rsidR="007539E2" w:rsidRPr="000B520F" w:rsidRDefault="007539E2" w:rsidP="000B520F">
      <w:pPr>
        <w:pStyle w:val="BodyText"/>
        <w:tabs>
          <w:tab w:val="left" w:pos="280"/>
        </w:tabs>
        <w:ind w:left="100" w:right="142" w:firstLine="0"/>
        <w:rPr>
          <w:rFonts w:cs="Times New Roman"/>
        </w:rPr>
      </w:pPr>
      <w:r w:rsidRPr="000B520F">
        <w:rPr>
          <w:rFonts w:cs="Times New Roman"/>
        </w:rPr>
        <w:t>Know</w:t>
      </w:r>
      <w:r w:rsidRPr="000B520F">
        <w:rPr>
          <w:rFonts w:cs="Times New Roman"/>
          <w:spacing w:val="-4"/>
        </w:rPr>
        <w:t xml:space="preserve"> </w:t>
      </w:r>
      <w:r w:rsidRPr="000B520F">
        <w:rPr>
          <w:rFonts w:cs="Times New Roman"/>
        </w:rPr>
        <w:t>inside</w:t>
      </w:r>
      <w:r w:rsidRPr="000B520F">
        <w:rPr>
          <w:rFonts w:cs="Times New Roman"/>
          <w:spacing w:val="-4"/>
        </w:rPr>
        <w:t xml:space="preserve"> </w:t>
      </w:r>
      <w:r w:rsidRPr="000B520F">
        <w:rPr>
          <w:rFonts w:cs="Times New Roman"/>
        </w:rPr>
        <w:t>and</w:t>
      </w:r>
      <w:r w:rsidRPr="000B520F">
        <w:rPr>
          <w:rFonts w:cs="Times New Roman"/>
          <w:spacing w:val="-3"/>
        </w:rPr>
        <w:t xml:space="preserve"> </w:t>
      </w:r>
      <w:r w:rsidRPr="000B520F">
        <w:rPr>
          <w:rFonts w:cs="Times New Roman"/>
        </w:rPr>
        <w:t>out,</w:t>
      </w:r>
      <w:r w:rsidRPr="000B520F">
        <w:rPr>
          <w:rFonts w:cs="Times New Roman"/>
          <w:spacing w:val="-4"/>
        </w:rPr>
        <w:t xml:space="preserve"> </w:t>
      </w:r>
      <w:r w:rsidRPr="000B520F">
        <w:rPr>
          <w:rFonts w:cs="Times New Roman"/>
        </w:rPr>
        <w:t>forwards</w:t>
      </w:r>
      <w:r w:rsidRPr="000B520F">
        <w:rPr>
          <w:rFonts w:cs="Times New Roman"/>
          <w:spacing w:val="-3"/>
        </w:rPr>
        <w:t xml:space="preserve"> </w:t>
      </w:r>
      <w:r w:rsidRPr="000B520F">
        <w:rPr>
          <w:rFonts w:cs="Times New Roman"/>
        </w:rPr>
        <w:t>and</w:t>
      </w:r>
      <w:r w:rsidRPr="000B520F">
        <w:rPr>
          <w:rFonts w:cs="Times New Roman"/>
          <w:spacing w:val="-4"/>
        </w:rPr>
        <w:t xml:space="preserve"> </w:t>
      </w:r>
      <w:r w:rsidRPr="000B520F">
        <w:rPr>
          <w:rFonts w:cs="Times New Roman"/>
        </w:rPr>
        <w:t>backwards,</w:t>
      </w:r>
      <w:r w:rsidRPr="000B520F">
        <w:rPr>
          <w:rFonts w:cs="Times New Roman"/>
          <w:spacing w:val="-3"/>
        </w:rPr>
        <w:t xml:space="preserve"> </w:t>
      </w:r>
      <w:r w:rsidRPr="000B520F">
        <w:rPr>
          <w:rFonts w:cs="Times New Roman"/>
        </w:rPr>
        <w:t>the</w:t>
      </w:r>
      <w:r w:rsidRPr="000B520F">
        <w:rPr>
          <w:rFonts w:cs="Times New Roman"/>
          <w:spacing w:val="-4"/>
        </w:rPr>
        <w:t xml:space="preserve"> </w:t>
      </w:r>
      <w:r w:rsidRPr="000B520F">
        <w:rPr>
          <w:rFonts w:cs="Times New Roman"/>
        </w:rPr>
        <w:t>population</w:t>
      </w:r>
      <w:r w:rsidRPr="000B520F">
        <w:rPr>
          <w:rFonts w:cs="Times New Roman"/>
          <w:spacing w:val="-3"/>
        </w:rPr>
        <w:t xml:space="preserve"> </w:t>
      </w:r>
      <w:r w:rsidR="005B6823" w:rsidRPr="000B520F">
        <w:rPr>
          <w:rFonts w:cs="Times New Roman"/>
        </w:rPr>
        <w:t xml:space="preserve">verbal quizzes.  </w:t>
      </w:r>
      <w:r w:rsidRPr="000B520F">
        <w:rPr>
          <w:rFonts w:cs="Times New Roman"/>
        </w:rPr>
        <w:t>By</w:t>
      </w:r>
      <w:r w:rsidRPr="000B520F">
        <w:rPr>
          <w:rFonts w:cs="Times New Roman"/>
          <w:spacing w:val="-3"/>
        </w:rPr>
        <w:t xml:space="preserve"> </w:t>
      </w:r>
      <w:r w:rsidRPr="000B520F">
        <w:rPr>
          <w:rFonts w:cs="Times New Roman"/>
          <w:spacing w:val="-4"/>
        </w:rPr>
        <w:t>now,</w:t>
      </w:r>
      <w:r w:rsidRPr="000B520F">
        <w:rPr>
          <w:rFonts w:cs="Times New Roman"/>
          <w:spacing w:val="-3"/>
        </w:rPr>
        <w:t xml:space="preserve"> </w:t>
      </w:r>
      <w:r w:rsidRPr="000B520F">
        <w:rPr>
          <w:rFonts w:cs="Times New Roman"/>
        </w:rPr>
        <w:t>you</w:t>
      </w:r>
      <w:r w:rsidRPr="000B520F">
        <w:rPr>
          <w:rFonts w:cs="Times New Roman"/>
          <w:spacing w:val="-3"/>
        </w:rPr>
        <w:t xml:space="preserve"> </w:t>
      </w:r>
      <w:r w:rsidRPr="000B520F">
        <w:rPr>
          <w:rFonts w:cs="Times New Roman"/>
        </w:rPr>
        <w:t>should</w:t>
      </w:r>
      <w:r w:rsidRPr="000B520F">
        <w:rPr>
          <w:rFonts w:cs="Times New Roman"/>
          <w:spacing w:val="20"/>
        </w:rPr>
        <w:t xml:space="preserve"> </w:t>
      </w:r>
      <w:r w:rsidRPr="000B520F">
        <w:rPr>
          <w:rFonts w:cs="Times New Roman"/>
        </w:rPr>
        <w:t>have</w:t>
      </w:r>
      <w:r w:rsidRPr="000B520F">
        <w:rPr>
          <w:rFonts w:cs="Times New Roman"/>
          <w:spacing w:val="-4"/>
        </w:rPr>
        <w:t xml:space="preserve"> </w:t>
      </w:r>
      <w:r w:rsidRPr="000B520F">
        <w:rPr>
          <w:rFonts w:cs="Times New Roman"/>
        </w:rPr>
        <w:t>a</w:t>
      </w:r>
      <w:r w:rsidRPr="000B520F">
        <w:rPr>
          <w:rFonts w:cs="Times New Roman"/>
          <w:spacing w:val="-3"/>
        </w:rPr>
        <w:t xml:space="preserve"> </w:t>
      </w:r>
      <w:r w:rsidRPr="000B520F">
        <w:rPr>
          <w:rFonts w:cs="Times New Roman"/>
        </w:rPr>
        <w:t>routine</w:t>
      </w:r>
      <w:r w:rsidRPr="000B520F">
        <w:rPr>
          <w:rFonts w:cs="Times New Roman"/>
          <w:spacing w:val="-3"/>
        </w:rPr>
        <w:t xml:space="preserve"> </w:t>
      </w:r>
      <w:r w:rsidRPr="000B520F">
        <w:rPr>
          <w:rFonts w:cs="Times New Roman"/>
        </w:rPr>
        <w:t>of</w:t>
      </w:r>
      <w:r w:rsidRPr="000B520F">
        <w:rPr>
          <w:rFonts w:cs="Times New Roman"/>
          <w:spacing w:val="-3"/>
        </w:rPr>
        <w:t xml:space="preserve"> </w:t>
      </w:r>
      <w:r w:rsidRPr="000B520F">
        <w:rPr>
          <w:rFonts w:cs="Times New Roman"/>
        </w:rPr>
        <w:t>studying</w:t>
      </w:r>
      <w:r w:rsidRPr="000B520F">
        <w:rPr>
          <w:rFonts w:cs="Times New Roman"/>
          <w:spacing w:val="-3"/>
        </w:rPr>
        <w:t xml:space="preserve"> </w:t>
      </w:r>
      <w:r w:rsidRPr="000B520F">
        <w:rPr>
          <w:rFonts w:cs="Times New Roman"/>
        </w:rPr>
        <w:t>every</w:t>
      </w:r>
      <w:r w:rsidRPr="000B520F">
        <w:rPr>
          <w:rFonts w:cs="Times New Roman"/>
          <w:spacing w:val="-3"/>
        </w:rPr>
        <w:t xml:space="preserve"> </w:t>
      </w:r>
      <w:r w:rsidRPr="000B520F">
        <w:rPr>
          <w:rFonts w:cs="Times New Roman"/>
        </w:rPr>
        <w:t>night</w:t>
      </w:r>
      <w:r w:rsidRPr="000B520F">
        <w:rPr>
          <w:rFonts w:cs="Times New Roman"/>
          <w:spacing w:val="-3"/>
        </w:rPr>
        <w:t xml:space="preserve"> </w:t>
      </w:r>
      <w:r w:rsidRPr="000B520F">
        <w:rPr>
          <w:rFonts w:cs="Times New Roman"/>
        </w:rPr>
        <w:t>for</w:t>
      </w:r>
      <w:r w:rsidRPr="000B520F">
        <w:rPr>
          <w:rFonts w:cs="Times New Roman"/>
          <w:spacing w:val="-3"/>
        </w:rPr>
        <w:t xml:space="preserve"> </w:t>
      </w:r>
      <w:r w:rsidRPr="000B520F">
        <w:rPr>
          <w:rFonts w:cs="Times New Roman"/>
        </w:rPr>
        <w:t>at</w:t>
      </w:r>
      <w:r w:rsidRPr="000B520F">
        <w:rPr>
          <w:rFonts w:cs="Times New Roman"/>
          <w:spacing w:val="-3"/>
        </w:rPr>
        <w:t xml:space="preserve"> </w:t>
      </w:r>
      <w:r w:rsidRPr="000B520F">
        <w:rPr>
          <w:rFonts w:cs="Times New Roman"/>
        </w:rPr>
        <w:t>least</w:t>
      </w:r>
      <w:r w:rsidRPr="000B520F">
        <w:rPr>
          <w:rFonts w:cs="Times New Roman"/>
          <w:spacing w:val="-4"/>
        </w:rPr>
        <w:t xml:space="preserve"> </w:t>
      </w:r>
      <w:r w:rsidR="00EC4A43">
        <w:rPr>
          <w:rFonts w:cs="Times New Roman"/>
        </w:rPr>
        <w:t>15</w:t>
      </w:r>
      <w:r w:rsidRPr="000B520F">
        <w:rPr>
          <w:rFonts w:cs="Times New Roman"/>
          <w:spacing w:val="-3"/>
        </w:rPr>
        <w:t xml:space="preserve"> </w:t>
      </w:r>
      <w:r w:rsidRPr="000B520F">
        <w:rPr>
          <w:rFonts w:cs="Times New Roman"/>
        </w:rPr>
        <w:t>minutes.</w:t>
      </w:r>
      <w:r w:rsidR="00EC4A43">
        <w:rPr>
          <w:rFonts w:cs="Times New Roman"/>
          <w:spacing w:val="-12"/>
        </w:rPr>
        <w:t xml:space="preserve">  </w:t>
      </w:r>
      <w:r w:rsidRPr="000B520F">
        <w:rPr>
          <w:rFonts w:cs="Times New Roman"/>
          <w:spacing w:val="-8"/>
        </w:rPr>
        <w:t>You</w:t>
      </w:r>
      <w:r w:rsidRPr="000B520F">
        <w:rPr>
          <w:rFonts w:cs="Times New Roman"/>
          <w:spacing w:val="-3"/>
        </w:rPr>
        <w:t xml:space="preserve"> </w:t>
      </w:r>
      <w:r w:rsidRPr="000B520F">
        <w:rPr>
          <w:rFonts w:cs="Times New Roman"/>
        </w:rPr>
        <w:t>can</w:t>
      </w:r>
      <w:r w:rsidRPr="000B520F">
        <w:rPr>
          <w:rFonts w:cs="Times New Roman"/>
          <w:spacing w:val="-3"/>
        </w:rPr>
        <w:t xml:space="preserve"> </w:t>
      </w:r>
      <w:r w:rsidRPr="000B520F">
        <w:rPr>
          <w:rFonts w:cs="Times New Roman"/>
        </w:rPr>
        <w:t>decide</w:t>
      </w:r>
      <w:r w:rsidRPr="000B520F">
        <w:rPr>
          <w:rFonts w:cs="Times New Roman"/>
          <w:spacing w:val="-3"/>
        </w:rPr>
        <w:t xml:space="preserve"> </w:t>
      </w:r>
      <w:r w:rsidRPr="000B520F">
        <w:rPr>
          <w:rFonts w:cs="Times New Roman"/>
        </w:rPr>
        <w:t>now</w:t>
      </w:r>
      <w:r w:rsidRPr="000B520F">
        <w:rPr>
          <w:rFonts w:cs="Times New Roman"/>
          <w:spacing w:val="-3"/>
        </w:rPr>
        <w:t xml:space="preserve"> </w:t>
      </w:r>
      <w:r w:rsidRPr="000B520F">
        <w:rPr>
          <w:rFonts w:cs="Times New Roman"/>
        </w:rPr>
        <w:t>what</w:t>
      </w:r>
      <w:r w:rsidRPr="000B520F">
        <w:rPr>
          <w:rFonts w:cs="Times New Roman"/>
          <w:spacing w:val="-3"/>
        </w:rPr>
        <w:t xml:space="preserve"> </w:t>
      </w:r>
      <w:r w:rsidRPr="000B520F">
        <w:rPr>
          <w:rFonts w:cs="Times New Roman"/>
        </w:rPr>
        <w:t>grade</w:t>
      </w:r>
      <w:r w:rsidRPr="000B520F">
        <w:rPr>
          <w:rFonts w:cs="Times New Roman"/>
          <w:w w:val="99"/>
        </w:rPr>
        <w:t xml:space="preserve"> </w:t>
      </w:r>
      <w:r w:rsidRPr="000B520F">
        <w:rPr>
          <w:rFonts w:cs="Times New Roman"/>
        </w:rPr>
        <w:t>you</w:t>
      </w:r>
      <w:r w:rsidRPr="000B520F">
        <w:rPr>
          <w:rFonts w:cs="Times New Roman"/>
          <w:spacing w:val="-3"/>
        </w:rPr>
        <w:t xml:space="preserve"> </w:t>
      </w:r>
      <w:r w:rsidRPr="000B520F">
        <w:rPr>
          <w:rFonts w:cs="Times New Roman"/>
        </w:rPr>
        <w:t>want</w:t>
      </w:r>
      <w:r w:rsidRPr="000B520F">
        <w:rPr>
          <w:rFonts w:cs="Times New Roman"/>
          <w:spacing w:val="-3"/>
        </w:rPr>
        <w:t xml:space="preserve"> </w:t>
      </w:r>
      <w:r w:rsidRPr="000B520F">
        <w:rPr>
          <w:rFonts w:cs="Times New Roman"/>
        </w:rPr>
        <w:t>for</w:t>
      </w:r>
      <w:r w:rsidRPr="000B520F">
        <w:rPr>
          <w:rFonts w:cs="Times New Roman"/>
          <w:spacing w:val="-3"/>
        </w:rPr>
        <w:t xml:space="preserve"> </w:t>
      </w:r>
      <w:r w:rsidRPr="000B520F">
        <w:rPr>
          <w:rFonts w:cs="Times New Roman"/>
        </w:rPr>
        <w:t>the</w:t>
      </w:r>
      <w:r w:rsidR="005B6823" w:rsidRPr="000B520F">
        <w:rPr>
          <w:rFonts w:cs="Times New Roman"/>
          <w:spacing w:val="-2"/>
        </w:rPr>
        <w:t xml:space="preserve"> quarter</w:t>
      </w:r>
      <w:r w:rsidRPr="000B520F">
        <w:rPr>
          <w:rFonts w:cs="Times New Roman"/>
          <w:spacing w:val="-2"/>
        </w:rPr>
        <w:t>.</w:t>
      </w:r>
      <w:r w:rsidR="00EC4A43">
        <w:rPr>
          <w:rFonts w:cs="Times New Roman"/>
          <w:spacing w:val="-8"/>
        </w:rPr>
        <w:t xml:space="preserve">  </w:t>
      </w:r>
      <w:r w:rsidRPr="000B520F">
        <w:rPr>
          <w:rFonts w:cs="Times New Roman"/>
        </w:rPr>
        <w:t>That</w:t>
      </w:r>
      <w:r w:rsidRPr="000B520F">
        <w:rPr>
          <w:rFonts w:cs="Times New Roman"/>
          <w:spacing w:val="-2"/>
        </w:rPr>
        <w:t xml:space="preserve"> </w:t>
      </w:r>
      <w:r w:rsidRPr="000B520F">
        <w:rPr>
          <w:rFonts w:cs="Times New Roman"/>
        </w:rPr>
        <w:t>grade</w:t>
      </w:r>
      <w:r w:rsidRPr="000B520F">
        <w:rPr>
          <w:rFonts w:cs="Times New Roman"/>
          <w:spacing w:val="-3"/>
        </w:rPr>
        <w:t xml:space="preserve"> </w:t>
      </w:r>
      <w:r w:rsidRPr="000B520F">
        <w:rPr>
          <w:rFonts w:cs="Times New Roman"/>
        </w:rPr>
        <w:t>is</w:t>
      </w:r>
      <w:r w:rsidRPr="000B520F">
        <w:rPr>
          <w:rFonts w:cs="Times New Roman"/>
          <w:spacing w:val="-3"/>
        </w:rPr>
        <w:t xml:space="preserve"> </w:t>
      </w:r>
      <w:r w:rsidRPr="000B520F">
        <w:rPr>
          <w:rFonts w:cs="Times New Roman"/>
        </w:rPr>
        <w:t>based</w:t>
      </w:r>
      <w:r w:rsidRPr="000B520F">
        <w:rPr>
          <w:rFonts w:cs="Times New Roman"/>
          <w:spacing w:val="-2"/>
        </w:rPr>
        <w:t xml:space="preserve"> </w:t>
      </w:r>
      <w:r w:rsidRPr="000B520F">
        <w:rPr>
          <w:rFonts w:cs="Times New Roman"/>
        </w:rPr>
        <w:t>on</w:t>
      </w:r>
      <w:r w:rsidRPr="000B520F">
        <w:rPr>
          <w:rFonts w:cs="Times New Roman"/>
          <w:spacing w:val="-3"/>
        </w:rPr>
        <w:t xml:space="preserve"> </w:t>
      </w:r>
      <w:r w:rsidRPr="000B520F">
        <w:rPr>
          <w:rFonts w:cs="Times New Roman"/>
        </w:rPr>
        <w:t>your</w:t>
      </w:r>
      <w:r w:rsidRPr="000B520F">
        <w:rPr>
          <w:rFonts w:cs="Times New Roman"/>
          <w:spacing w:val="-3"/>
        </w:rPr>
        <w:t xml:space="preserve"> </w:t>
      </w:r>
      <w:r w:rsidRPr="000B520F">
        <w:rPr>
          <w:rFonts w:cs="Times New Roman"/>
        </w:rPr>
        <w:t>schedule</w:t>
      </w:r>
      <w:r w:rsidRPr="000B520F">
        <w:rPr>
          <w:rFonts w:cs="Times New Roman"/>
          <w:spacing w:val="-3"/>
        </w:rPr>
        <w:t xml:space="preserve"> </w:t>
      </w:r>
      <w:r w:rsidRPr="000B520F">
        <w:rPr>
          <w:rFonts w:cs="Times New Roman"/>
        </w:rPr>
        <w:t>of</w:t>
      </w:r>
      <w:r w:rsidRPr="000B520F">
        <w:rPr>
          <w:rFonts w:cs="Times New Roman"/>
          <w:spacing w:val="-2"/>
        </w:rPr>
        <w:t xml:space="preserve"> </w:t>
      </w:r>
      <w:r w:rsidRPr="000B520F">
        <w:rPr>
          <w:rFonts w:cs="Times New Roman"/>
          <w:spacing w:val="-3"/>
        </w:rPr>
        <w:t xml:space="preserve">study. </w:t>
      </w:r>
      <w:r w:rsidR="005B6823" w:rsidRPr="000B520F">
        <w:rPr>
          <w:rFonts w:cs="Times New Roman"/>
          <w:spacing w:val="-3"/>
        </w:rPr>
        <w:t xml:space="preserve"> </w:t>
      </w:r>
      <w:r w:rsidRPr="000B520F">
        <w:rPr>
          <w:rFonts w:cs="Times New Roman"/>
          <w:spacing w:val="-5"/>
        </w:rPr>
        <w:t>It</w:t>
      </w:r>
      <w:r w:rsidRPr="000B520F">
        <w:rPr>
          <w:rFonts w:cs="Times New Roman"/>
          <w:spacing w:val="-4"/>
        </w:rPr>
        <w:t>’s</w:t>
      </w:r>
      <w:r w:rsidRPr="000B520F">
        <w:rPr>
          <w:rFonts w:cs="Times New Roman"/>
          <w:spacing w:val="-3"/>
        </w:rPr>
        <w:t xml:space="preserve"> </w:t>
      </w:r>
      <w:r w:rsidRPr="000B520F">
        <w:rPr>
          <w:rFonts w:cs="Times New Roman"/>
        </w:rPr>
        <w:t>called</w:t>
      </w:r>
      <w:r w:rsidRPr="000B520F">
        <w:rPr>
          <w:rFonts w:cs="Times New Roman"/>
          <w:spacing w:val="-2"/>
        </w:rPr>
        <w:t xml:space="preserve"> </w:t>
      </w:r>
      <w:r w:rsidRPr="000B520F">
        <w:rPr>
          <w:rFonts w:cs="Times New Roman"/>
        </w:rPr>
        <w:t>self-discipline</w:t>
      </w:r>
      <w:r w:rsidRPr="000B520F">
        <w:rPr>
          <w:rFonts w:cs="Times New Roman"/>
          <w:spacing w:val="-3"/>
        </w:rPr>
        <w:t xml:space="preserve"> </w:t>
      </w:r>
      <w:r w:rsidRPr="000B520F">
        <w:rPr>
          <w:rFonts w:cs="Times New Roman"/>
        </w:rPr>
        <w:t>and</w:t>
      </w:r>
      <w:r w:rsidRPr="000B520F">
        <w:rPr>
          <w:rFonts w:cs="Times New Roman"/>
          <w:spacing w:val="-3"/>
        </w:rPr>
        <w:t xml:space="preserve"> </w:t>
      </w:r>
      <w:r w:rsidRPr="000B520F">
        <w:rPr>
          <w:rFonts w:cs="Times New Roman"/>
        </w:rPr>
        <w:t>if</w:t>
      </w:r>
      <w:r w:rsidRPr="000B520F">
        <w:rPr>
          <w:rFonts w:cs="Times New Roman"/>
          <w:spacing w:val="-2"/>
        </w:rPr>
        <w:t xml:space="preserve"> </w:t>
      </w:r>
      <w:r w:rsidRPr="000B520F">
        <w:rPr>
          <w:rFonts w:cs="Times New Roman"/>
        </w:rPr>
        <w:t>you</w:t>
      </w:r>
      <w:r w:rsidRPr="000B520F">
        <w:rPr>
          <w:rFonts w:cs="Times New Roman"/>
          <w:spacing w:val="29"/>
        </w:rPr>
        <w:t xml:space="preserve"> </w:t>
      </w:r>
      <w:r w:rsidRPr="000B520F">
        <w:rPr>
          <w:rFonts w:cs="Times New Roman"/>
        </w:rPr>
        <w:t>can</w:t>
      </w:r>
      <w:r w:rsidRPr="000B520F">
        <w:rPr>
          <w:rFonts w:cs="Times New Roman"/>
          <w:spacing w:val="-4"/>
        </w:rPr>
        <w:t xml:space="preserve"> </w:t>
      </w:r>
      <w:r w:rsidRPr="000B520F">
        <w:rPr>
          <w:rFonts w:cs="Times New Roman"/>
        </w:rPr>
        <w:t>master</w:t>
      </w:r>
      <w:r w:rsidRPr="000B520F">
        <w:rPr>
          <w:rFonts w:cs="Times New Roman"/>
          <w:spacing w:val="-3"/>
        </w:rPr>
        <w:t xml:space="preserve"> </w:t>
      </w:r>
      <w:r w:rsidRPr="000B520F">
        <w:rPr>
          <w:rFonts w:cs="Times New Roman"/>
        </w:rPr>
        <w:t>this</w:t>
      </w:r>
      <w:r w:rsidRPr="000B520F">
        <w:rPr>
          <w:rFonts w:cs="Times New Roman"/>
          <w:spacing w:val="-4"/>
        </w:rPr>
        <w:t xml:space="preserve"> </w:t>
      </w:r>
      <w:r w:rsidRPr="000B520F">
        <w:rPr>
          <w:rFonts w:cs="Times New Roman"/>
        </w:rPr>
        <w:t>skill,</w:t>
      </w:r>
      <w:r w:rsidRPr="000B520F">
        <w:rPr>
          <w:rFonts w:cs="Times New Roman"/>
          <w:spacing w:val="-3"/>
        </w:rPr>
        <w:t xml:space="preserve"> </w:t>
      </w:r>
      <w:r w:rsidRPr="000B520F">
        <w:rPr>
          <w:rFonts w:cs="Times New Roman"/>
        </w:rPr>
        <w:t>then</w:t>
      </w:r>
      <w:r w:rsidRPr="000B520F">
        <w:rPr>
          <w:rFonts w:cs="Times New Roman"/>
          <w:spacing w:val="-4"/>
        </w:rPr>
        <w:t xml:space="preserve"> </w:t>
      </w:r>
      <w:r w:rsidRPr="000B520F">
        <w:rPr>
          <w:rFonts w:cs="Times New Roman"/>
        </w:rPr>
        <w:t>you</w:t>
      </w:r>
      <w:r w:rsidRPr="000B520F">
        <w:rPr>
          <w:rFonts w:cs="Times New Roman"/>
          <w:spacing w:val="-3"/>
        </w:rPr>
        <w:t xml:space="preserve"> </w:t>
      </w:r>
      <w:r w:rsidRPr="000B520F">
        <w:rPr>
          <w:rFonts w:cs="Times New Roman"/>
        </w:rPr>
        <w:t>have</w:t>
      </w:r>
      <w:r w:rsidRPr="000B520F">
        <w:rPr>
          <w:rFonts w:cs="Times New Roman"/>
          <w:spacing w:val="-4"/>
        </w:rPr>
        <w:t xml:space="preserve"> </w:t>
      </w:r>
      <w:r w:rsidRPr="000B520F">
        <w:rPr>
          <w:rFonts w:cs="Times New Roman"/>
        </w:rPr>
        <w:t>a</w:t>
      </w:r>
      <w:r w:rsidRPr="000B520F">
        <w:rPr>
          <w:rFonts w:cs="Times New Roman"/>
          <w:spacing w:val="-3"/>
        </w:rPr>
        <w:t xml:space="preserve"> </w:t>
      </w:r>
      <w:r w:rsidRPr="000B520F">
        <w:rPr>
          <w:rFonts w:cs="Times New Roman"/>
        </w:rPr>
        <w:t>real</w:t>
      </w:r>
      <w:r w:rsidRPr="000B520F">
        <w:rPr>
          <w:rFonts w:cs="Times New Roman"/>
          <w:spacing w:val="-3"/>
        </w:rPr>
        <w:t xml:space="preserve"> </w:t>
      </w:r>
      <w:r w:rsidRPr="000B520F">
        <w:rPr>
          <w:rFonts w:cs="Times New Roman"/>
        </w:rPr>
        <w:t>chance</w:t>
      </w:r>
      <w:r w:rsidRPr="000B520F">
        <w:rPr>
          <w:rFonts w:cs="Times New Roman"/>
          <w:spacing w:val="-4"/>
        </w:rPr>
        <w:t xml:space="preserve"> </w:t>
      </w:r>
      <w:r w:rsidRPr="000B520F">
        <w:rPr>
          <w:rFonts w:cs="Times New Roman"/>
        </w:rPr>
        <w:t>of</w:t>
      </w:r>
      <w:r w:rsidRPr="000B520F">
        <w:rPr>
          <w:rFonts w:cs="Times New Roman"/>
          <w:spacing w:val="-3"/>
        </w:rPr>
        <w:t xml:space="preserve"> </w:t>
      </w:r>
      <w:r w:rsidRPr="000B520F">
        <w:rPr>
          <w:rFonts w:cs="Times New Roman"/>
        </w:rPr>
        <w:t>being</w:t>
      </w:r>
      <w:r w:rsidRPr="000B520F">
        <w:rPr>
          <w:rFonts w:cs="Times New Roman"/>
          <w:spacing w:val="-4"/>
        </w:rPr>
        <w:t xml:space="preserve"> </w:t>
      </w:r>
      <w:r w:rsidRPr="000B520F">
        <w:rPr>
          <w:rFonts w:cs="Times New Roman"/>
        </w:rPr>
        <w:t>successful.</w:t>
      </w:r>
    </w:p>
    <w:p w:rsidR="007539E2" w:rsidRPr="000B520F" w:rsidRDefault="007539E2" w:rsidP="000B520F">
      <w:pPr>
        <w:ind w:right="177"/>
      </w:pPr>
    </w:p>
    <w:p w:rsidR="00903FE8" w:rsidRPr="00994A3D" w:rsidRDefault="00E02A30" w:rsidP="00994A3D">
      <w:pPr>
        <w:shd w:val="clear" w:color="auto" w:fill="FFFFFF"/>
        <w:spacing w:line="276" w:lineRule="auto"/>
        <w:rPr>
          <w:b/>
        </w:rPr>
      </w:pPr>
      <w:r w:rsidRPr="00994A3D">
        <w:rPr>
          <w:b/>
        </w:rPr>
        <w:t>Natural Populations</w:t>
      </w:r>
      <w:r w:rsidR="009969DD">
        <w:rPr>
          <w:b/>
        </w:rPr>
        <w:t xml:space="preserve"> </w:t>
      </w:r>
      <w:r w:rsidR="001B44E8" w:rsidRPr="006E2FFD">
        <w:rPr>
          <w:b/>
          <w:noProof/>
        </w:rPr>
        <w:t>(</w:t>
      </w:r>
      <w:r w:rsidR="001B44E8">
        <w:rPr>
          <w:b/>
          <w:i/>
          <w:noProof/>
        </w:rPr>
        <w:t>Video 5</w:t>
      </w:r>
      <w:r w:rsidR="001B44E8" w:rsidRPr="006E2FFD">
        <w:rPr>
          <w:b/>
          <w:i/>
          <w:noProof/>
        </w:rPr>
        <w:t xml:space="preserve">.1 </w:t>
      </w:r>
      <w:r w:rsidR="001B44E8">
        <w:rPr>
          <w:b/>
          <w:i/>
          <w:noProof/>
        </w:rPr>
        <w:t>Population Ecology</w:t>
      </w:r>
      <w:r w:rsidR="001B44E8" w:rsidRPr="006E2FFD">
        <w:rPr>
          <w:b/>
          <w:i/>
          <w:noProof/>
        </w:rPr>
        <w:t xml:space="preserve"> due ______________)</w:t>
      </w:r>
      <w:r w:rsidR="001B44E8">
        <w:rPr>
          <w:b/>
        </w:rPr>
        <w:t xml:space="preserve"> </w:t>
      </w:r>
      <w:r w:rsidR="00293161">
        <w:rPr>
          <w:b/>
        </w:rPr>
        <w:t>(pages 189-203</w:t>
      </w:r>
      <w:r w:rsidR="009969DD">
        <w:rPr>
          <w:b/>
        </w:rPr>
        <w:t xml:space="preserve"> in Textbook)</w:t>
      </w:r>
    </w:p>
    <w:p w:rsidR="007A5689" w:rsidRPr="00F85C1B" w:rsidRDefault="00575004" w:rsidP="0047041F">
      <w:pPr>
        <w:pStyle w:val="ListParagraph"/>
        <w:numPr>
          <w:ilvl w:val="0"/>
          <w:numId w:val="1"/>
        </w:numPr>
        <w:shd w:val="clear" w:color="auto" w:fill="FFFFFF"/>
        <w:autoSpaceDE w:val="0"/>
        <w:autoSpaceDN w:val="0"/>
        <w:adjustRightInd w:val="0"/>
        <w:spacing w:line="276" w:lineRule="auto"/>
      </w:pPr>
      <w:r w:rsidRPr="00575004">
        <w:rPr>
          <w:b/>
          <w:bCs/>
        </w:rPr>
        <w:t xml:space="preserve">Order of Life for Smallest to Largest </w:t>
      </w:r>
      <w:r w:rsidRPr="00575004">
        <w:rPr>
          <w:bCs/>
        </w:rPr>
        <w:t xml:space="preserve">/ </w:t>
      </w:r>
      <w:r w:rsidR="0041187E" w:rsidRPr="00575004">
        <w:rPr>
          <w:bCs/>
        </w:rPr>
        <w:t>Individual</w:t>
      </w:r>
      <w:r w:rsidRPr="00575004">
        <w:rPr>
          <w:bCs/>
        </w:rPr>
        <w:t>,</w:t>
      </w:r>
      <w:r w:rsidR="0041187E" w:rsidRPr="00575004">
        <w:rPr>
          <w:bCs/>
        </w:rPr>
        <w:t xml:space="preserve"> </w:t>
      </w:r>
      <w:r w:rsidR="00314B12" w:rsidRPr="00575004">
        <w:t>Population</w:t>
      </w:r>
      <w:r w:rsidRPr="00575004">
        <w:t xml:space="preserve">, </w:t>
      </w:r>
      <w:r w:rsidR="007A5689" w:rsidRPr="00575004">
        <w:t>Community</w:t>
      </w:r>
      <w:r w:rsidRPr="00575004">
        <w:rPr>
          <w:rStyle w:val="apple-converted-space"/>
        </w:rPr>
        <w:t xml:space="preserve">, </w:t>
      </w:r>
      <w:r w:rsidR="007A5689" w:rsidRPr="00575004">
        <w:rPr>
          <w:bCs/>
        </w:rPr>
        <w:t xml:space="preserve">Ecosystem </w:t>
      </w:r>
    </w:p>
    <w:p w:rsidR="00994A3D" w:rsidRDefault="00994A3D" w:rsidP="00CA38AA">
      <w:pPr>
        <w:pStyle w:val="NormalWeb"/>
        <w:numPr>
          <w:ilvl w:val="0"/>
          <w:numId w:val="1"/>
        </w:numPr>
        <w:shd w:val="clear" w:color="auto" w:fill="FFFFFF"/>
        <w:spacing w:before="0" w:beforeAutospacing="0" w:after="0" w:afterAutospacing="0" w:line="276" w:lineRule="auto"/>
      </w:pPr>
      <w:r w:rsidRPr="00994A3D">
        <w:rPr>
          <w:b/>
        </w:rPr>
        <w:t>Exponential growth</w:t>
      </w:r>
      <w:r w:rsidRPr="00994A3D">
        <w:t xml:space="preserve"> / </w:t>
      </w:r>
      <w:r w:rsidR="00F91E30">
        <w:rPr>
          <w:shd w:val="clear" w:color="auto" w:fill="FFFFFF"/>
        </w:rPr>
        <w:t xml:space="preserve">a population that does not have resource limitations; </w:t>
      </w:r>
      <w:r w:rsidRPr="00994A3D">
        <w:t>J-shaped curv</w:t>
      </w:r>
      <w:r w:rsidR="00F91E30">
        <w:t>e</w:t>
      </w:r>
      <w:r w:rsidR="00CA38AA">
        <w:t xml:space="preserve"> </w:t>
      </w:r>
      <w:r w:rsidR="00CA38AA" w:rsidRPr="00980765">
        <w:t>(ex. 2,4,8,16)</w:t>
      </w:r>
    </w:p>
    <w:p w:rsidR="00994A3D" w:rsidRPr="00BB5A54" w:rsidRDefault="00994A3D" w:rsidP="00CA38AA">
      <w:pPr>
        <w:pStyle w:val="NormalWeb"/>
        <w:numPr>
          <w:ilvl w:val="0"/>
          <w:numId w:val="1"/>
        </w:numPr>
        <w:shd w:val="clear" w:color="auto" w:fill="FFFFFF"/>
        <w:spacing w:before="0" w:beforeAutospacing="0" w:after="0" w:afterAutospacing="0" w:line="276" w:lineRule="auto"/>
      </w:pPr>
      <w:r w:rsidRPr="00994A3D">
        <w:rPr>
          <w:b/>
        </w:rPr>
        <w:t>Logistic curve</w:t>
      </w:r>
      <w:r w:rsidRPr="00994A3D">
        <w:t xml:space="preserve"> / </w:t>
      </w:r>
      <w:r w:rsidRPr="00994A3D">
        <w:rPr>
          <w:shd w:val="clear" w:color="auto" w:fill="FFFFFF"/>
        </w:rPr>
        <w:t xml:space="preserve">a plot that shows how the initial exponential growth of a population is slowed and finally brought to a </w:t>
      </w:r>
      <w:r w:rsidR="00F91E30">
        <w:rPr>
          <w:shd w:val="clear" w:color="auto" w:fill="FFFFFF"/>
        </w:rPr>
        <w:t xml:space="preserve">standstill by limiting factors; </w:t>
      </w:r>
      <w:r w:rsidRPr="00994A3D">
        <w:rPr>
          <w:shd w:val="clear" w:color="auto" w:fill="FFFFFF"/>
        </w:rPr>
        <w:t xml:space="preserve">S-shaped curve </w:t>
      </w:r>
      <w:r w:rsidR="00591D10">
        <w:t>(diagram 2</w:t>
      </w:r>
      <w:r w:rsidR="00591D10" w:rsidRPr="00F85C1B">
        <w:t>)</w:t>
      </w:r>
    </w:p>
    <w:p w:rsidR="00994A3D" w:rsidRDefault="00994A3D" w:rsidP="00994A3D">
      <w:pPr>
        <w:pStyle w:val="ListParagraph"/>
        <w:numPr>
          <w:ilvl w:val="0"/>
          <w:numId w:val="1"/>
        </w:numPr>
        <w:autoSpaceDE w:val="0"/>
        <w:autoSpaceDN w:val="0"/>
        <w:adjustRightInd w:val="0"/>
        <w:spacing w:line="276" w:lineRule="auto"/>
      </w:pPr>
      <w:r w:rsidRPr="00994A3D">
        <w:rPr>
          <w:b/>
        </w:rPr>
        <w:t>Carrying capacity (K)</w:t>
      </w:r>
      <w:r w:rsidRPr="00994A3D">
        <w:rPr>
          <w:rStyle w:val="apple-converted-space"/>
        </w:rPr>
        <w:t> /</w:t>
      </w:r>
      <w:r w:rsidRPr="00994A3D">
        <w:t xml:space="preserve">  the number of individuals </w:t>
      </w:r>
      <w:r w:rsidR="00950946">
        <w:t>of a given space that can be sustained indefinitely; determined by biotic potential and environmental resistance</w:t>
      </w:r>
      <w:r w:rsidR="00591D10">
        <w:t xml:space="preserve"> (diagram 2</w:t>
      </w:r>
      <w:r w:rsidR="00591D10" w:rsidRPr="00F85C1B">
        <w:t>)</w:t>
      </w:r>
    </w:p>
    <w:p w:rsidR="00994A3D" w:rsidRPr="00994A3D" w:rsidRDefault="00994A3D" w:rsidP="00994A3D">
      <w:pPr>
        <w:pStyle w:val="ListParagraph"/>
        <w:numPr>
          <w:ilvl w:val="0"/>
          <w:numId w:val="1"/>
        </w:numPr>
        <w:spacing w:line="276" w:lineRule="auto"/>
      </w:pPr>
      <w:r w:rsidRPr="00994A3D">
        <w:rPr>
          <w:b/>
        </w:rPr>
        <w:t>Density-</w:t>
      </w:r>
      <w:r>
        <w:rPr>
          <w:b/>
        </w:rPr>
        <w:t>D</w:t>
      </w:r>
      <w:r w:rsidRPr="00994A3D">
        <w:rPr>
          <w:b/>
        </w:rPr>
        <w:t xml:space="preserve">ependent </w:t>
      </w:r>
      <w:r w:rsidR="007F2347">
        <w:rPr>
          <w:b/>
        </w:rPr>
        <w:t xml:space="preserve">Limiting </w:t>
      </w:r>
      <w:r w:rsidRPr="00994A3D">
        <w:rPr>
          <w:b/>
        </w:rPr>
        <w:t>Factors</w:t>
      </w:r>
      <w:r w:rsidR="00575004">
        <w:t xml:space="preserve"> / </w:t>
      </w:r>
      <w:r w:rsidRPr="00994A3D">
        <w:t>conditions that ha</w:t>
      </w:r>
      <w:r w:rsidR="00575004">
        <w:t xml:space="preserve">ve a greater effect on the </w:t>
      </w:r>
      <w:r w:rsidRPr="00994A3D">
        <w:t>dense</w:t>
      </w:r>
      <w:r w:rsidR="00575004">
        <w:t>r</w:t>
      </w:r>
      <w:r w:rsidRPr="00994A3D">
        <w:t xml:space="preserve"> populations; an example is the transmission of infectious disease</w:t>
      </w:r>
      <w:r w:rsidR="00575004">
        <w:t xml:space="preserve"> or food resources</w:t>
      </w:r>
      <w:r w:rsidRPr="00994A3D">
        <w:t xml:space="preserve"> (higher density = spreads easily)</w:t>
      </w:r>
    </w:p>
    <w:p w:rsidR="00994A3D" w:rsidRPr="00994A3D" w:rsidRDefault="00994A3D" w:rsidP="00994A3D">
      <w:pPr>
        <w:pStyle w:val="ListParagraph"/>
        <w:numPr>
          <w:ilvl w:val="0"/>
          <w:numId w:val="1"/>
        </w:numPr>
        <w:spacing w:line="276" w:lineRule="auto"/>
      </w:pPr>
      <w:r w:rsidRPr="00994A3D">
        <w:rPr>
          <w:b/>
        </w:rPr>
        <w:t xml:space="preserve">Density-Independent </w:t>
      </w:r>
      <w:r w:rsidR="007F2347">
        <w:rPr>
          <w:b/>
        </w:rPr>
        <w:t xml:space="preserve">Limiting </w:t>
      </w:r>
      <w:r w:rsidRPr="00994A3D">
        <w:rPr>
          <w:b/>
        </w:rPr>
        <w:t>Factors</w:t>
      </w:r>
      <w:r w:rsidRPr="00994A3D">
        <w:t xml:space="preserve"> / affect all populations regardless of size</w:t>
      </w:r>
      <w:r w:rsidR="00575004">
        <w:t xml:space="preserve"> or density</w:t>
      </w:r>
      <w:r w:rsidRPr="00994A3D">
        <w:t>; examples are natural disasters</w:t>
      </w:r>
      <w:r w:rsidR="00314B12">
        <w:t xml:space="preserve"> like flooding or hurricanes</w:t>
      </w:r>
    </w:p>
    <w:p w:rsidR="00994A3D" w:rsidRPr="00994A3D" w:rsidRDefault="00994A3D" w:rsidP="00994A3D">
      <w:pPr>
        <w:pStyle w:val="ListParagraph"/>
        <w:numPr>
          <w:ilvl w:val="0"/>
          <w:numId w:val="1"/>
        </w:numPr>
        <w:spacing w:line="276" w:lineRule="auto"/>
      </w:pPr>
      <w:r w:rsidRPr="00994A3D">
        <w:rPr>
          <w:b/>
        </w:rPr>
        <w:t>Random Dispersion</w:t>
      </w:r>
      <w:r w:rsidRPr="00994A3D">
        <w:t xml:space="preserve"> / occurs when a population is spread through a habitat by chance alone; an example would be dandelions on a hillside</w:t>
      </w:r>
    </w:p>
    <w:p w:rsidR="00994A3D" w:rsidRPr="00994A3D" w:rsidRDefault="00994A3D" w:rsidP="00994A3D">
      <w:pPr>
        <w:pStyle w:val="ListParagraph"/>
        <w:numPr>
          <w:ilvl w:val="0"/>
          <w:numId w:val="1"/>
        </w:numPr>
        <w:spacing w:line="276" w:lineRule="auto"/>
      </w:pPr>
      <w:r w:rsidRPr="00994A3D">
        <w:rPr>
          <w:b/>
        </w:rPr>
        <w:t>Uniform Dispersion</w:t>
      </w:r>
      <w:r w:rsidRPr="00994A3D">
        <w:t xml:space="preserve"> / is the result of intraspecific competition (same species competing) and leaves the population dispersed in an orderly fashion, an example is seabirds during breeding season (penguins)</w:t>
      </w:r>
      <w:r w:rsidR="00633E82">
        <w:t xml:space="preserve"> </w:t>
      </w:r>
    </w:p>
    <w:p w:rsidR="00994A3D" w:rsidRPr="00994A3D" w:rsidRDefault="00994A3D" w:rsidP="00994A3D">
      <w:pPr>
        <w:pStyle w:val="ListParagraph"/>
        <w:numPr>
          <w:ilvl w:val="0"/>
          <w:numId w:val="1"/>
        </w:numPr>
        <w:spacing w:line="276" w:lineRule="auto"/>
      </w:pPr>
      <w:r w:rsidRPr="00994A3D">
        <w:rPr>
          <w:b/>
        </w:rPr>
        <w:t>Clumped Dispersion</w:t>
      </w:r>
      <w:r w:rsidRPr="00994A3D">
        <w:t xml:space="preserve"> / occurs when it is beneficial for the population to congregate together. This could be the result of isolated resources, like a watering hole in the dry season, or the safety of the species from predation</w:t>
      </w:r>
    </w:p>
    <w:p w:rsidR="00994A3D" w:rsidRPr="00994A3D" w:rsidRDefault="00994A3D" w:rsidP="00994A3D">
      <w:pPr>
        <w:pStyle w:val="ListParagraph"/>
        <w:numPr>
          <w:ilvl w:val="0"/>
          <w:numId w:val="1"/>
        </w:numPr>
        <w:autoSpaceDE w:val="0"/>
        <w:autoSpaceDN w:val="0"/>
        <w:adjustRightInd w:val="0"/>
        <w:spacing w:line="276" w:lineRule="auto"/>
      </w:pPr>
      <w:r>
        <w:rPr>
          <w:b/>
          <w:bCs/>
        </w:rPr>
        <w:t xml:space="preserve">Type I </w:t>
      </w:r>
      <w:r>
        <w:rPr>
          <w:b/>
        </w:rPr>
        <w:t>Survivorship C</w:t>
      </w:r>
      <w:r w:rsidRPr="00994A3D">
        <w:rPr>
          <w:b/>
        </w:rPr>
        <w:t>urve</w:t>
      </w:r>
      <w:r>
        <w:t xml:space="preserve"> /</w:t>
      </w:r>
      <w:r w:rsidRPr="00994A3D">
        <w:t xml:space="preserve"> younger organisms hav</w:t>
      </w:r>
      <w:r w:rsidR="000B520F">
        <w:t>e high probability of survival and</w:t>
      </w:r>
      <w:r w:rsidRPr="00994A3D">
        <w:t xml:space="preserve"> almost all individuals reach middle age, but after middle age there is an increasing probability of death ex. humans</w:t>
      </w:r>
      <w:r w:rsidR="000B520F">
        <w:t xml:space="preserve"> (K-strategists)</w:t>
      </w:r>
      <w:r w:rsidR="00591D10">
        <w:t xml:space="preserve"> (diagram 1</w:t>
      </w:r>
      <w:r w:rsidR="00591D10" w:rsidRPr="00F85C1B">
        <w:t>)</w:t>
      </w:r>
    </w:p>
    <w:p w:rsidR="00994A3D" w:rsidRPr="00994A3D" w:rsidRDefault="00994A3D" w:rsidP="00994A3D">
      <w:pPr>
        <w:pStyle w:val="ListParagraph"/>
        <w:numPr>
          <w:ilvl w:val="0"/>
          <w:numId w:val="1"/>
        </w:numPr>
        <w:autoSpaceDE w:val="0"/>
        <w:autoSpaceDN w:val="0"/>
        <w:adjustRightInd w:val="0"/>
        <w:spacing w:line="276" w:lineRule="auto"/>
      </w:pPr>
      <w:r>
        <w:rPr>
          <w:b/>
          <w:bCs/>
        </w:rPr>
        <w:t>Type II</w:t>
      </w:r>
      <w:r>
        <w:rPr>
          <w:bCs/>
        </w:rPr>
        <w:t xml:space="preserve"> </w:t>
      </w:r>
      <w:r w:rsidRPr="00994A3D">
        <w:rPr>
          <w:b/>
        </w:rPr>
        <w:t>Survivorship Curve</w:t>
      </w:r>
      <w:r>
        <w:t xml:space="preserve"> /</w:t>
      </w:r>
      <w:r w:rsidRPr="00994A3D">
        <w:t xml:space="preserve"> probability of death is equally likely in all age groups ex. song birds</w:t>
      </w:r>
    </w:p>
    <w:p w:rsidR="00994A3D" w:rsidRPr="00994A3D" w:rsidRDefault="00994A3D" w:rsidP="00994A3D">
      <w:pPr>
        <w:pStyle w:val="ListParagraph"/>
        <w:numPr>
          <w:ilvl w:val="0"/>
          <w:numId w:val="1"/>
        </w:numPr>
        <w:autoSpaceDE w:val="0"/>
        <w:autoSpaceDN w:val="0"/>
        <w:adjustRightInd w:val="0"/>
        <w:spacing w:line="276" w:lineRule="auto"/>
      </w:pPr>
      <w:r>
        <w:rPr>
          <w:b/>
          <w:bCs/>
        </w:rPr>
        <w:t xml:space="preserve">Type III </w:t>
      </w:r>
      <w:r w:rsidRPr="00994A3D">
        <w:rPr>
          <w:b/>
        </w:rPr>
        <w:t xml:space="preserve">Survivorship Curve </w:t>
      </w:r>
      <w:r>
        <w:t>/</w:t>
      </w:r>
      <w:r w:rsidRPr="00994A3D">
        <w:t xml:space="preserve"> likelihood of death is very high at young ages, &amp; most of individuals in pop die off quickly within 1st part of life. The few that survive to adulthood have high probability of surviving for some time ex. plants and insects</w:t>
      </w:r>
      <w:r w:rsidR="000B520F">
        <w:t xml:space="preserve"> (r-strategists)</w:t>
      </w:r>
      <w:r w:rsidR="00591D10">
        <w:t xml:space="preserve"> (diagram 1</w:t>
      </w:r>
      <w:r w:rsidR="00591D10" w:rsidRPr="00F85C1B">
        <w:t>)</w:t>
      </w:r>
    </w:p>
    <w:p w:rsidR="00994A3D" w:rsidRPr="00994A3D" w:rsidRDefault="00CA3CE6" w:rsidP="00994A3D">
      <w:pPr>
        <w:pStyle w:val="ListParagraph"/>
        <w:numPr>
          <w:ilvl w:val="0"/>
          <w:numId w:val="1"/>
        </w:numPr>
        <w:autoSpaceDE w:val="0"/>
        <w:autoSpaceDN w:val="0"/>
        <w:adjustRightInd w:val="0"/>
        <w:spacing w:line="276" w:lineRule="auto"/>
      </w:pPr>
      <w:r>
        <w:rPr>
          <w:b/>
        </w:rPr>
        <w:t>r-</w:t>
      </w:r>
      <w:r w:rsidR="00994A3D" w:rsidRPr="00994A3D">
        <w:rPr>
          <w:b/>
        </w:rPr>
        <w:t>strategist</w:t>
      </w:r>
      <w:r w:rsidR="00994A3D" w:rsidRPr="00994A3D">
        <w:rPr>
          <w:rStyle w:val="apple-converted-space"/>
        </w:rPr>
        <w:t xml:space="preserve"> / </w:t>
      </w:r>
      <w:r w:rsidR="00994A3D" w:rsidRPr="00994A3D">
        <w:t>reproductive strategy in which organisms reproduce early; bear many small; unprotected offspring which has small chance of surviving to maturity (ex. insect</w:t>
      </w:r>
      <w:r w:rsidR="002F296C">
        <w:t>s, most fish</w:t>
      </w:r>
      <w:r w:rsidR="00994A3D" w:rsidRPr="00994A3D">
        <w:t>)</w:t>
      </w:r>
      <w:r w:rsidR="00591D10">
        <w:t xml:space="preserve"> (diagram 1</w:t>
      </w:r>
      <w:r w:rsidR="00591D10" w:rsidRPr="00F85C1B">
        <w:t>)</w:t>
      </w:r>
    </w:p>
    <w:p w:rsidR="00994A3D" w:rsidRDefault="00994A3D" w:rsidP="00994A3D">
      <w:pPr>
        <w:pStyle w:val="ListParagraph"/>
        <w:numPr>
          <w:ilvl w:val="0"/>
          <w:numId w:val="1"/>
        </w:numPr>
        <w:autoSpaceDE w:val="0"/>
        <w:autoSpaceDN w:val="0"/>
        <w:adjustRightInd w:val="0"/>
        <w:spacing w:line="276" w:lineRule="auto"/>
      </w:pPr>
      <w:r w:rsidRPr="00994A3D">
        <w:rPr>
          <w:b/>
        </w:rPr>
        <w:t>K</w:t>
      </w:r>
      <w:r w:rsidR="00CA3CE6">
        <w:rPr>
          <w:b/>
        </w:rPr>
        <w:t>-</w:t>
      </w:r>
      <w:r w:rsidRPr="00994A3D">
        <w:rPr>
          <w:b/>
        </w:rPr>
        <w:t>strategist</w:t>
      </w:r>
      <w:r w:rsidRPr="00994A3D">
        <w:rPr>
          <w:rStyle w:val="apple-converted-space"/>
        </w:rPr>
        <w:t xml:space="preserve"> / </w:t>
      </w:r>
      <w:r w:rsidRPr="00994A3D">
        <w:t>reproduce late in life; few offspring; care for offspring each of which has a relatively high probability of surviving to maturity</w:t>
      </w:r>
      <w:r w:rsidR="00591D10">
        <w:t xml:space="preserve"> (ex. elephants) (diagram 1</w:t>
      </w:r>
      <w:r w:rsidR="00591D10" w:rsidRPr="00F85C1B">
        <w:t>)</w:t>
      </w:r>
    </w:p>
    <w:p w:rsidR="005020EB" w:rsidRDefault="005020EB" w:rsidP="005020EB">
      <w:pPr>
        <w:pStyle w:val="ListParagraph"/>
        <w:autoSpaceDE w:val="0"/>
        <w:autoSpaceDN w:val="0"/>
        <w:adjustRightInd w:val="0"/>
        <w:spacing w:line="276" w:lineRule="auto"/>
      </w:pPr>
    </w:p>
    <w:p w:rsidR="001B44E8" w:rsidRDefault="001B44E8" w:rsidP="005020EB">
      <w:pPr>
        <w:pStyle w:val="ListParagraph"/>
        <w:autoSpaceDE w:val="0"/>
        <w:autoSpaceDN w:val="0"/>
        <w:adjustRightInd w:val="0"/>
        <w:spacing w:line="276" w:lineRule="auto"/>
      </w:pPr>
    </w:p>
    <w:p w:rsidR="001B44E8" w:rsidRDefault="001B44E8" w:rsidP="005020EB">
      <w:pPr>
        <w:pStyle w:val="ListParagraph"/>
        <w:autoSpaceDE w:val="0"/>
        <w:autoSpaceDN w:val="0"/>
        <w:adjustRightInd w:val="0"/>
        <w:spacing w:line="276" w:lineRule="auto"/>
      </w:pPr>
    </w:p>
    <w:p w:rsidR="009969DD" w:rsidRPr="00994A3D" w:rsidRDefault="00E02A30" w:rsidP="009969DD">
      <w:pPr>
        <w:shd w:val="clear" w:color="auto" w:fill="FFFFFF"/>
        <w:spacing w:line="276" w:lineRule="auto"/>
        <w:rPr>
          <w:b/>
        </w:rPr>
      </w:pPr>
      <w:r w:rsidRPr="00994A3D">
        <w:rPr>
          <w:b/>
        </w:rPr>
        <w:lastRenderedPageBreak/>
        <w:t>Human Populations</w:t>
      </w:r>
      <w:r w:rsidR="009969DD">
        <w:rPr>
          <w:b/>
        </w:rPr>
        <w:t xml:space="preserve"> </w:t>
      </w:r>
      <w:r w:rsidR="001B44E8" w:rsidRPr="006E2FFD">
        <w:rPr>
          <w:b/>
          <w:noProof/>
        </w:rPr>
        <w:t>(</w:t>
      </w:r>
      <w:r w:rsidR="001B44E8">
        <w:rPr>
          <w:b/>
          <w:i/>
          <w:noProof/>
        </w:rPr>
        <w:t>Video 5.2</w:t>
      </w:r>
      <w:r w:rsidR="001B44E8" w:rsidRPr="006E2FFD">
        <w:rPr>
          <w:b/>
          <w:i/>
          <w:noProof/>
        </w:rPr>
        <w:t xml:space="preserve"> </w:t>
      </w:r>
      <w:r w:rsidR="001B44E8">
        <w:rPr>
          <w:b/>
          <w:i/>
          <w:noProof/>
        </w:rPr>
        <w:t>Human Pop</w:t>
      </w:r>
      <w:r w:rsidR="000D7269">
        <w:rPr>
          <w:b/>
          <w:i/>
          <w:noProof/>
        </w:rPr>
        <w:t>.</w:t>
      </w:r>
      <w:r w:rsidR="001B44E8">
        <w:rPr>
          <w:b/>
          <w:i/>
          <w:noProof/>
        </w:rPr>
        <w:t xml:space="preserve"> Impacts</w:t>
      </w:r>
      <w:r w:rsidR="001B44E8" w:rsidRPr="006E2FFD">
        <w:rPr>
          <w:b/>
          <w:i/>
          <w:noProof/>
        </w:rPr>
        <w:t xml:space="preserve"> due ______________)</w:t>
      </w:r>
      <w:r w:rsidR="001B44E8">
        <w:rPr>
          <w:b/>
        </w:rPr>
        <w:t xml:space="preserve"> </w:t>
      </w:r>
      <w:r w:rsidR="00293161">
        <w:rPr>
          <w:b/>
        </w:rPr>
        <w:t>(pages 225 – 2</w:t>
      </w:r>
      <w:bookmarkStart w:id="0" w:name="_GoBack"/>
      <w:bookmarkEnd w:id="0"/>
      <w:r w:rsidR="00293161">
        <w:rPr>
          <w:b/>
        </w:rPr>
        <w:t>48</w:t>
      </w:r>
      <w:r w:rsidR="009969DD">
        <w:rPr>
          <w:b/>
        </w:rPr>
        <w:t xml:space="preserve"> in Textbook)</w:t>
      </w:r>
    </w:p>
    <w:p w:rsidR="004F6228" w:rsidRPr="00485399" w:rsidRDefault="004F6228" w:rsidP="004F6228">
      <w:pPr>
        <w:pStyle w:val="ListParagraph"/>
        <w:numPr>
          <w:ilvl w:val="0"/>
          <w:numId w:val="1"/>
        </w:numPr>
        <w:autoSpaceDE w:val="0"/>
        <w:autoSpaceDN w:val="0"/>
        <w:adjustRightInd w:val="0"/>
        <w:spacing w:line="276" w:lineRule="auto"/>
      </w:pPr>
      <w:r w:rsidRPr="004F6228">
        <w:rPr>
          <w:b/>
          <w:bCs/>
        </w:rPr>
        <w:t>What Does Anthropogenic Mean?</w:t>
      </w:r>
      <w:r w:rsidRPr="004F6228">
        <w:rPr>
          <w:bCs/>
        </w:rPr>
        <w:t xml:space="preserve"> /</w:t>
      </w:r>
      <w:r w:rsidRPr="004F6228">
        <w:rPr>
          <w:b/>
          <w:bCs/>
        </w:rPr>
        <w:t xml:space="preserve"> </w:t>
      </w:r>
      <w:r w:rsidRPr="004F6228">
        <w:rPr>
          <w:shd w:val="clear" w:color="auto" w:fill="FFFFFF"/>
        </w:rPr>
        <w:t>caused or produced by humans</w:t>
      </w:r>
    </w:p>
    <w:p w:rsidR="004F6228" w:rsidRDefault="00CE4EBB" w:rsidP="004F6228">
      <w:pPr>
        <w:pStyle w:val="ListParagraph"/>
        <w:numPr>
          <w:ilvl w:val="0"/>
          <w:numId w:val="1"/>
        </w:numPr>
        <w:autoSpaceDE w:val="0"/>
        <w:autoSpaceDN w:val="0"/>
        <w:adjustRightInd w:val="0"/>
        <w:spacing w:line="276" w:lineRule="auto"/>
      </w:pPr>
      <w:r>
        <w:rPr>
          <w:b/>
        </w:rPr>
        <w:t>What is the</w:t>
      </w:r>
      <w:r w:rsidR="004F6228" w:rsidRPr="004F6228">
        <w:rPr>
          <w:rStyle w:val="apple-converted-space"/>
          <w:b/>
        </w:rPr>
        <w:t> </w:t>
      </w:r>
      <w:r w:rsidR="004F6228" w:rsidRPr="004F6228">
        <w:rPr>
          <w:b/>
          <w:bCs/>
        </w:rPr>
        <w:t>Anthropocene</w:t>
      </w:r>
      <w:r>
        <w:rPr>
          <w:b/>
          <w:bCs/>
        </w:rPr>
        <w:t>?</w:t>
      </w:r>
      <w:r w:rsidR="004F6228" w:rsidRPr="004F6228">
        <w:rPr>
          <w:b/>
          <w:bCs/>
        </w:rPr>
        <w:t xml:space="preserve"> /</w:t>
      </w:r>
      <w:r w:rsidR="004F6228" w:rsidRPr="00485399">
        <w:rPr>
          <w:rStyle w:val="apple-converted-space"/>
        </w:rPr>
        <w:t> </w:t>
      </w:r>
      <w:r w:rsidR="004F6228" w:rsidRPr="00485399">
        <w:t xml:space="preserve"> human activities have altered to Earth so much that a new geologic epoch has been proposed, but has not been formally accepted yet</w:t>
      </w:r>
    </w:p>
    <w:p w:rsidR="00EA5C3D" w:rsidRDefault="00EA5C3D" w:rsidP="004F6228">
      <w:pPr>
        <w:pStyle w:val="ListParagraph"/>
        <w:numPr>
          <w:ilvl w:val="0"/>
          <w:numId w:val="1"/>
        </w:numPr>
        <w:autoSpaceDE w:val="0"/>
        <w:autoSpaceDN w:val="0"/>
        <w:adjustRightInd w:val="0"/>
        <w:spacing w:line="276" w:lineRule="auto"/>
      </w:pPr>
      <w:r>
        <w:rPr>
          <w:b/>
        </w:rPr>
        <w:t xml:space="preserve">Ecological Footprint </w:t>
      </w:r>
      <w:r>
        <w:t xml:space="preserve">/ it is the amount of the environment necessary to produce the goods and services </w:t>
      </w:r>
      <w:r w:rsidR="00A1470F">
        <w:t>needed</w:t>
      </w:r>
      <w:r>
        <w:t xml:space="preserve"> to support a particular lifestyle.  US is highest – Africa is low</w:t>
      </w:r>
      <w:r w:rsidR="00A1470F">
        <w:t>est</w:t>
      </w:r>
    </w:p>
    <w:p w:rsidR="00EA5C3D" w:rsidRPr="00485399" w:rsidRDefault="00EA5C3D" w:rsidP="004F6228">
      <w:pPr>
        <w:pStyle w:val="ListParagraph"/>
        <w:numPr>
          <w:ilvl w:val="0"/>
          <w:numId w:val="1"/>
        </w:numPr>
        <w:autoSpaceDE w:val="0"/>
        <w:autoSpaceDN w:val="0"/>
        <w:adjustRightInd w:val="0"/>
        <w:spacing w:line="276" w:lineRule="auto"/>
      </w:pPr>
      <w:r>
        <w:rPr>
          <w:b/>
        </w:rPr>
        <w:t>Earth Overshoot Day</w:t>
      </w:r>
      <w:r>
        <w:t xml:space="preserve"> / an annual changing date marking when humanity has exhausted natures budgeted</w:t>
      </w:r>
      <w:r w:rsidR="00A1470F">
        <w:t xml:space="preserve"> of</w:t>
      </w:r>
      <w:r>
        <w:t xml:space="preserve"> resources for that given year.  Everything we use after that date is cutting into future generations.  This year’s date was August 13</w:t>
      </w:r>
      <w:r w:rsidRPr="00EA5C3D">
        <w:rPr>
          <w:vertAlign w:val="superscript"/>
        </w:rPr>
        <w:t>th</w:t>
      </w:r>
      <w:r>
        <w:t>, last year it was August 19th</w:t>
      </w:r>
    </w:p>
    <w:p w:rsidR="00994A3D" w:rsidRPr="00994A3D" w:rsidRDefault="00994A3D" w:rsidP="00994A3D">
      <w:pPr>
        <w:pStyle w:val="ListParagraph"/>
        <w:numPr>
          <w:ilvl w:val="0"/>
          <w:numId w:val="1"/>
        </w:numPr>
        <w:spacing w:line="276" w:lineRule="auto"/>
      </w:pPr>
      <w:r w:rsidRPr="00F91E30">
        <w:rPr>
          <w:b/>
        </w:rPr>
        <w:t xml:space="preserve">The </w:t>
      </w:r>
      <w:r w:rsidR="007519A6">
        <w:rPr>
          <w:b/>
        </w:rPr>
        <w:t>TWO</w:t>
      </w:r>
      <w:r w:rsidRPr="00F91E30">
        <w:rPr>
          <w:b/>
        </w:rPr>
        <w:t xml:space="preserve"> factors that contributed to the exponential growth of humans</w:t>
      </w:r>
      <w:r w:rsidRPr="00994A3D">
        <w:t xml:space="preserve"> /</w:t>
      </w:r>
      <w:r w:rsidR="00591D10">
        <w:t xml:space="preserve"> (diagram 3</w:t>
      </w:r>
      <w:r w:rsidR="00591D10" w:rsidRPr="00F85C1B">
        <w:t>)</w:t>
      </w:r>
    </w:p>
    <w:p w:rsidR="00994A3D" w:rsidRPr="00994A3D" w:rsidRDefault="00994A3D" w:rsidP="00994A3D">
      <w:pPr>
        <w:pStyle w:val="ListParagraph"/>
        <w:numPr>
          <w:ilvl w:val="1"/>
          <w:numId w:val="7"/>
        </w:numPr>
        <w:spacing w:line="276" w:lineRule="auto"/>
      </w:pPr>
      <w:r w:rsidRPr="00994A3D">
        <w:t>The Agricultural Revolution led to food surpluses for the first time in human history</w:t>
      </w:r>
    </w:p>
    <w:p w:rsidR="00994A3D" w:rsidRDefault="00994A3D" w:rsidP="00994A3D">
      <w:pPr>
        <w:pStyle w:val="ListParagraph"/>
        <w:numPr>
          <w:ilvl w:val="1"/>
          <w:numId w:val="7"/>
        </w:numPr>
        <w:spacing w:line="276" w:lineRule="auto"/>
      </w:pPr>
      <w:r w:rsidRPr="00994A3D">
        <w:t xml:space="preserve">The Industrial Revolution </w:t>
      </w:r>
      <w:r w:rsidRPr="00263D50">
        <w:rPr>
          <w:b/>
        </w:rPr>
        <w:t>improved living conditions and modern medicines</w:t>
      </w:r>
      <w:r w:rsidRPr="00994A3D">
        <w:t>, leading to longer lifespans and decreased infant mortality</w:t>
      </w:r>
    </w:p>
    <w:p w:rsidR="003C2CDE" w:rsidRDefault="003C2CDE" w:rsidP="003C2CDE">
      <w:pPr>
        <w:pStyle w:val="ListParagraph"/>
        <w:spacing w:line="276" w:lineRule="auto"/>
        <w:ind w:left="1440"/>
      </w:pPr>
    </w:p>
    <w:p w:rsidR="001B44E8" w:rsidRDefault="001B44E8" w:rsidP="001B44E8">
      <w:pPr>
        <w:spacing w:line="276" w:lineRule="auto"/>
      </w:pPr>
      <w:r w:rsidRPr="006E2FFD">
        <w:rPr>
          <w:b/>
          <w:noProof/>
        </w:rPr>
        <w:t>(</w:t>
      </w:r>
      <w:r>
        <w:rPr>
          <w:b/>
          <w:i/>
          <w:noProof/>
        </w:rPr>
        <w:t>Video 5</w:t>
      </w:r>
      <w:r w:rsidRPr="006E2FFD">
        <w:rPr>
          <w:b/>
          <w:i/>
          <w:noProof/>
        </w:rPr>
        <w:t>.</w:t>
      </w:r>
      <w:r>
        <w:rPr>
          <w:b/>
          <w:i/>
          <w:noProof/>
        </w:rPr>
        <w:t>3</w:t>
      </w:r>
      <w:r w:rsidRPr="006E2FFD">
        <w:rPr>
          <w:b/>
          <w:i/>
          <w:noProof/>
        </w:rPr>
        <w:t xml:space="preserve"> </w:t>
      </w:r>
      <w:r>
        <w:rPr>
          <w:b/>
          <w:i/>
          <w:noProof/>
        </w:rPr>
        <w:t>Human Population Size</w:t>
      </w:r>
      <w:r w:rsidRPr="006E2FFD">
        <w:rPr>
          <w:b/>
          <w:i/>
          <w:noProof/>
        </w:rPr>
        <w:t xml:space="preserve"> due ______________)</w:t>
      </w:r>
    </w:p>
    <w:p w:rsidR="00E04FE9" w:rsidRPr="00994A3D" w:rsidRDefault="00E04FE9" w:rsidP="00E04FE9">
      <w:pPr>
        <w:pStyle w:val="NormalWeb"/>
        <w:numPr>
          <w:ilvl w:val="0"/>
          <w:numId w:val="1"/>
        </w:numPr>
        <w:shd w:val="clear" w:color="auto" w:fill="FFFFFF"/>
        <w:spacing w:before="0" w:beforeAutospacing="0" w:after="0" w:afterAutospacing="0" w:line="276" w:lineRule="auto"/>
      </w:pPr>
      <w:r w:rsidRPr="00994A3D">
        <w:rPr>
          <w:b/>
        </w:rPr>
        <w:t xml:space="preserve">World Population </w:t>
      </w:r>
      <w:r w:rsidR="00CE4EBB">
        <w:t>/ 7.3 billion; U. S. Population:  322</w:t>
      </w:r>
      <w:r w:rsidRPr="00994A3D">
        <w:t xml:space="preserve"> million</w:t>
      </w:r>
    </w:p>
    <w:p w:rsidR="00E04FE9" w:rsidRPr="00994A3D" w:rsidRDefault="00E04FE9" w:rsidP="00E04FE9">
      <w:pPr>
        <w:pStyle w:val="NormalWeb"/>
        <w:numPr>
          <w:ilvl w:val="0"/>
          <w:numId w:val="1"/>
        </w:numPr>
        <w:shd w:val="clear" w:color="auto" w:fill="FFFFFF"/>
        <w:spacing w:before="0" w:beforeAutospacing="0" w:after="0" w:afterAutospacing="0" w:line="276" w:lineRule="auto"/>
      </w:pPr>
      <w:r w:rsidRPr="00994A3D">
        <w:rPr>
          <w:b/>
        </w:rPr>
        <w:t>Top Four Most Populated Nations</w:t>
      </w:r>
      <w:r w:rsidRPr="00994A3D">
        <w:t xml:space="preserve"> /  1) China</w:t>
      </w:r>
      <w:r w:rsidR="00263D50">
        <w:t xml:space="preserve"> 1.3 </w:t>
      </w:r>
      <w:proofErr w:type="spellStart"/>
      <w:r w:rsidR="00263D50">
        <w:t>bil</w:t>
      </w:r>
      <w:proofErr w:type="spellEnd"/>
      <w:r w:rsidRPr="00994A3D">
        <w:t>; 2) India</w:t>
      </w:r>
      <w:r w:rsidR="00263D50">
        <w:t xml:space="preserve"> 1.2 </w:t>
      </w:r>
      <w:proofErr w:type="spellStart"/>
      <w:r w:rsidR="00263D50">
        <w:t>bil</w:t>
      </w:r>
      <w:proofErr w:type="spellEnd"/>
      <w:r w:rsidRPr="00994A3D">
        <w:t>; 3) U.S.; and 4) Indonesia</w:t>
      </w:r>
    </w:p>
    <w:p w:rsidR="00E04FE9" w:rsidRPr="00994A3D" w:rsidRDefault="0028721F" w:rsidP="00E04FE9">
      <w:pPr>
        <w:pStyle w:val="NormalWeb"/>
        <w:numPr>
          <w:ilvl w:val="0"/>
          <w:numId w:val="1"/>
        </w:numPr>
        <w:shd w:val="clear" w:color="auto" w:fill="FFFFFF"/>
        <w:spacing w:before="0" w:beforeAutospacing="0" w:after="0" w:afterAutospacing="0" w:line="276" w:lineRule="auto"/>
      </w:pPr>
      <w:r>
        <w:rPr>
          <w:b/>
        </w:rPr>
        <w:t>Most Important Factor</w:t>
      </w:r>
      <w:r w:rsidR="00E04FE9" w:rsidRPr="00994A3D">
        <w:rPr>
          <w:b/>
        </w:rPr>
        <w:t xml:space="preserve"> Affecting Population Growth</w:t>
      </w:r>
      <w:r w:rsidR="00E04FE9" w:rsidRPr="00994A3D">
        <w:t xml:space="preserve"> / low status/education of women</w:t>
      </w:r>
    </w:p>
    <w:p w:rsidR="00E04FE9" w:rsidRDefault="00E04FE9" w:rsidP="00E04FE9">
      <w:pPr>
        <w:pStyle w:val="NormalWeb"/>
        <w:numPr>
          <w:ilvl w:val="0"/>
          <w:numId w:val="1"/>
        </w:numPr>
        <w:shd w:val="clear" w:color="auto" w:fill="FFFFFF"/>
        <w:spacing w:before="0" w:beforeAutospacing="0" w:after="0" w:afterAutospacing="0" w:line="276" w:lineRule="auto"/>
      </w:pPr>
      <w:r w:rsidRPr="00994A3D">
        <w:rPr>
          <w:b/>
        </w:rPr>
        <w:t>Methods or Ways to Decrease Birth Rate</w:t>
      </w:r>
      <w:r w:rsidRPr="00994A3D">
        <w:t xml:space="preserve"> / family planning, contraception, economic rewards and penalties</w:t>
      </w:r>
      <w:r>
        <w:t xml:space="preserve"> (ex. one child policy in China</w:t>
      </w:r>
      <w:r w:rsidR="009867A8">
        <w:t>, which changed</w:t>
      </w:r>
      <w:r w:rsidR="00CE4EBB">
        <w:t xml:space="preserve"> in 2015</w:t>
      </w:r>
      <w:r>
        <w:t>)</w:t>
      </w:r>
    </w:p>
    <w:p w:rsidR="0075338E" w:rsidRDefault="0075338E" w:rsidP="0075338E">
      <w:pPr>
        <w:pStyle w:val="NormalWeb"/>
        <w:numPr>
          <w:ilvl w:val="0"/>
          <w:numId w:val="1"/>
        </w:numPr>
        <w:shd w:val="clear" w:color="auto" w:fill="FFFFFF"/>
        <w:spacing w:before="0" w:beforeAutospacing="0" w:after="0" w:afterAutospacing="0" w:line="276" w:lineRule="auto"/>
      </w:pPr>
      <w:r w:rsidRPr="00994A3D">
        <w:rPr>
          <w:b/>
          <w:shd w:val="clear" w:color="auto" w:fill="FFFFFF"/>
        </w:rPr>
        <w:t>Malthus</w:t>
      </w:r>
      <w:r w:rsidRPr="00994A3D">
        <w:rPr>
          <w:rStyle w:val="apple-converted-space"/>
          <w:b/>
          <w:shd w:val="clear" w:color="auto" w:fill="FFFFFF"/>
        </w:rPr>
        <w:t> </w:t>
      </w:r>
      <w:r w:rsidRPr="00994A3D">
        <w:rPr>
          <w:b/>
        </w:rPr>
        <w:t>said</w:t>
      </w:r>
      <w:r w:rsidRPr="00994A3D">
        <w:t xml:space="preserve"> / “human population cannot continue to increase exponentially; consequences will be war, famine and pestilence (disease).”</w:t>
      </w:r>
    </w:p>
    <w:p w:rsidR="003C2CDE" w:rsidRDefault="003C2CDE" w:rsidP="003C2CDE">
      <w:pPr>
        <w:pStyle w:val="NormalWeb"/>
        <w:shd w:val="clear" w:color="auto" w:fill="FFFFFF"/>
        <w:spacing w:before="0" w:beforeAutospacing="0" w:after="0" w:afterAutospacing="0" w:line="276" w:lineRule="auto"/>
        <w:ind w:left="720"/>
      </w:pPr>
    </w:p>
    <w:p w:rsidR="001B44E8" w:rsidRPr="00994A3D" w:rsidRDefault="001B44E8" w:rsidP="001B44E8">
      <w:pPr>
        <w:pStyle w:val="NormalWeb"/>
        <w:shd w:val="clear" w:color="auto" w:fill="FFFFFF"/>
        <w:spacing w:before="0" w:beforeAutospacing="0" w:after="0" w:afterAutospacing="0" w:line="276" w:lineRule="auto"/>
      </w:pPr>
      <w:r w:rsidRPr="006E2FFD">
        <w:rPr>
          <w:b/>
          <w:noProof/>
        </w:rPr>
        <w:t>(</w:t>
      </w:r>
      <w:r>
        <w:rPr>
          <w:b/>
          <w:i/>
          <w:noProof/>
        </w:rPr>
        <w:t>Video 5.4</w:t>
      </w:r>
      <w:r w:rsidRPr="006E2FFD">
        <w:rPr>
          <w:b/>
          <w:i/>
          <w:noProof/>
        </w:rPr>
        <w:t xml:space="preserve"> </w:t>
      </w:r>
      <w:r>
        <w:rPr>
          <w:b/>
          <w:i/>
          <w:noProof/>
        </w:rPr>
        <w:t>Human Population Dynamics</w:t>
      </w:r>
      <w:r w:rsidRPr="006E2FFD">
        <w:rPr>
          <w:b/>
          <w:i/>
          <w:noProof/>
        </w:rPr>
        <w:t xml:space="preserve"> due ______________)</w:t>
      </w:r>
    </w:p>
    <w:p w:rsidR="00E50D0E" w:rsidRPr="00CE4EBB" w:rsidRDefault="00E50D0E" w:rsidP="00E50D0E">
      <w:pPr>
        <w:pStyle w:val="ListParagraph"/>
        <w:numPr>
          <w:ilvl w:val="0"/>
          <w:numId w:val="1"/>
        </w:numPr>
      </w:pPr>
      <w:r w:rsidRPr="00D20FAF">
        <w:rPr>
          <w:b/>
        </w:rPr>
        <w:t>Growth Rate (r)</w:t>
      </w:r>
      <w:r>
        <w:rPr>
          <w:b/>
        </w:rPr>
        <w:t xml:space="preserve"> </w:t>
      </w:r>
      <w:r w:rsidRPr="00D20FAF">
        <w:rPr>
          <w:b/>
        </w:rPr>
        <w:t>using CBR and CDR</w:t>
      </w:r>
      <w:r>
        <w:t xml:space="preserve"> </w:t>
      </w:r>
      <w:r>
        <w:rPr>
          <w:b/>
        </w:rPr>
        <w:t>/</w:t>
      </w:r>
      <w:r>
        <w:t xml:space="preserve"> </w:t>
      </w:r>
      <w:r w:rsidRPr="00CE4EBB">
        <w:t>(r)  = (CBR - CDR) / 10</w:t>
      </w:r>
    </w:p>
    <w:p w:rsidR="00E50D0E" w:rsidRPr="00085E2A" w:rsidRDefault="00E50D0E" w:rsidP="00E50D0E">
      <w:pPr>
        <w:pStyle w:val="NormalWeb"/>
        <w:numPr>
          <w:ilvl w:val="0"/>
          <w:numId w:val="1"/>
        </w:numPr>
        <w:shd w:val="clear" w:color="auto" w:fill="FFFFFF"/>
        <w:spacing w:before="0" w:beforeAutospacing="0" w:after="0" w:afterAutospacing="0" w:line="276" w:lineRule="auto"/>
        <w:rPr>
          <w:i/>
        </w:rPr>
      </w:pPr>
      <w:r w:rsidRPr="00085E2A">
        <w:rPr>
          <w:b/>
        </w:rPr>
        <w:t>Rule of 70 /</w:t>
      </w:r>
      <w:r w:rsidRPr="00994A3D">
        <w:t xml:space="preserve"> to find doubling time of population, equals 70 divided by the percent growth rate</w:t>
      </w:r>
      <w:r>
        <w:t xml:space="preserve"> (r)</w:t>
      </w:r>
      <w:r w:rsidRPr="00994A3D">
        <w:t xml:space="preserve">.  </w:t>
      </w:r>
      <w:r w:rsidRPr="00085E2A">
        <w:rPr>
          <w:i/>
        </w:rPr>
        <w:t>For example, if a population is growing at 5% annually, it doubles in 14 years; 70/5 =14 years.</w:t>
      </w:r>
    </w:p>
    <w:p w:rsidR="00E50D0E" w:rsidRDefault="00E50D0E" w:rsidP="00E50D0E">
      <w:pPr>
        <w:pStyle w:val="ListParagraph"/>
        <w:numPr>
          <w:ilvl w:val="0"/>
          <w:numId w:val="1"/>
        </w:numPr>
      </w:pPr>
      <w:r w:rsidRPr="00F658DA">
        <w:rPr>
          <w:b/>
        </w:rPr>
        <w:t>Per Capita</w:t>
      </w:r>
      <w:r>
        <w:t xml:space="preserve"> / average per person; statistic </w:t>
      </w:r>
      <w:r w:rsidRPr="00F658DA">
        <w:t>divide</w:t>
      </w:r>
      <w:r>
        <w:t xml:space="preserve">d </w:t>
      </w:r>
      <w:r w:rsidRPr="00F658DA">
        <w:t>by the total population</w:t>
      </w:r>
    </w:p>
    <w:p w:rsidR="00E50D0E" w:rsidRPr="00994A3D" w:rsidRDefault="00E50D0E" w:rsidP="00E50D0E">
      <w:pPr>
        <w:pStyle w:val="NormalWeb"/>
        <w:numPr>
          <w:ilvl w:val="0"/>
          <w:numId w:val="1"/>
        </w:numPr>
        <w:shd w:val="clear" w:color="auto" w:fill="FFFFFF"/>
        <w:spacing w:before="0" w:beforeAutospacing="0" w:after="0" w:afterAutospacing="0" w:line="276" w:lineRule="auto"/>
      </w:pPr>
      <w:r w:rsidRPr="00994A3D">
        <w:rPr>
          <w:b/>
        </w:rPr>
        <w:t>Immigration</w:t>
      </w:r>
      <w:r w:rsidRPr="00994A3D">
        <w:rPr>
          <w:rStyle w:val="apple-converted-space"/>
        </w:rPr>
        <w:t> / t</w:t>
      </w:r>
      <w:r w:rsidRPr="00994A3D">
        <w:rPr>
          <w:shd w:val="clear" w:color="auto" w:fill="FFFFFF"/>
        </w:rPr>
        <w:t>he arrival of individuals from outside a population</w:t>
      </w:r>
    </w:p>
    <w:p w:rsidR="00E50D0E" w:rsidRPr="00E04FE9" w:rsidRDefault="00E50D0E" w:rsidP="00E50D0E">
      <w:pPr>
        <w:pStyle w:val="NormalWeb"/>
        <w:numPr>
          <w:ilvl w:val="0"/>
          <w:numId w:val="1"/>
        </w:numPr>
        <w:shd w:val="clear" w:color="auto" w:fill="FFFFFF"/>
        <w:spacing w:before="0" w:beforeAutospacing="0" w:after="0" w:afterAutospacing="0" w:line="276" w:lineRule="auto"/>
      </w:pPr>
      <w:r w:rsidRPr="00994A3D">
        <w:rPr>
          <w:b/>
        </w:rPr>
        <w:t>Emigration</w:t>
      </w:r>
      <w:r w:rsidRPr="00994A3D">
        <w:rPr>
          <w:rStyle w:val="apple-converted-space"/>
        </w:rPr>
        <w:t xml:space="preserve"> / </w:t>
      </w:r>
      <w:r w:rsidRPr="00994A3D">
        <w:rPr>
          <w:shd w:val="clear" w:color="auto" w:fill="FFFFFF"/>
        </w:rPr>
        <w:t>the movement of individuals out of a given population</w:t>
      </w:r>
    </w:p>
    <w:p w:rsidR="00E50D0E" w:rsidRDefault="00E50D0E" w:rsidP="00E50D0E">
      <w:pPr>
        <w:pStyle w:val="NormalWeb"/>
        <w:numPr>
          <w:ilvl w:val="0"/>
          <w:numId w:val="1"/>
        </w:numPr>
        <w:shd w:val="clear" w:color="auto" w:fill="FFFFFF"/>
        <w:spacing w:before="0" w:beforeAutospacing="0" w:after="0" w:afterAutospacing="0" w:line="276" w:lineRule="auto"/>
      </w:pPr>
      <w:r>
        <w:rPr>
          <w:b/>
        </w:rPr>
        <w:t>Population C</w:t>
      </w:r>
      <w:r w:rsidRPr="00950946">
        <w:rPr>
          <w:b/>
        </w:rPr>
        <w:t>hange</w:t>
      </w:r>
      <w:r>
        <w:t xml:space="preserve"> / = (births + immigrations) – (deaths + emigration)</w:t>
      </w:r>
    </w:p>
    <w:p w:rsidR="00E50D0E" w:rsidRPr="00E50D0E" w:rsidRDefault="00E50D0E" w:rsidP="00E50D0E">
      <w:pPr>
        <w:pStyle w:val="NormalWeb"/>
        <w:numPr>
          <w:ilvl w:val="0"/>
          <w:numId w:val="1"/>
        </w:numPr>
        <w:shd w:val="clear" w:color="auto" w:fill="FFFFFF"/>
        <w:spacing w:before="0" w:beforeAutospacing="0" w:after="0" w:afterAutospacing="0" w:line="276" w:lineRule="auto"/>
      </w:pPr>
      <w:r w:rsidRPr="00F658DA">
        <w:rPr>
          <w:b/>
          <w:szCs w:val="26"/>
        </w:rPr>
        <w:t>Population Growth Rate</w:t>
      </w:r>
      <w:r>
        <w:rPr>
          <w:szCs w:val="26"/>
        </w:rPr>
        <w:t xml:space="preserve"> /</w:t>
      </w:r>
      <w:r w:rsidRPr="005E5570">
        <w:rPr>
          <w:szCs w:val="26"/>
        </w:rPr>
        <w:t xml:space="preserve"> </w:t>
      </w:r>
      <w:r>
        <w:rPr>
          <w:szCs w:val="26"/>
        </w:rPr>
        <w:t xml:space="preserve">= </w:t>
      </w:r>
      <w:r>
        <w:t xml:space="preserve">(births + immigrations) – (deaths + emigration) </w:t>
      </w:r>
      <w:r w:rsidRPr="005E5570">
        <w:rPr>
          <w:szCs w:val="26"/>
        </w:rPr>
        <w:t>/</w:t>
      </w:r>
      <w:r>
        <w:rPr>
          <w:szCs w:val="26"/>
        </w:rPr>
        <w:t xml:space="preserve"> P</w:t>
      </w:r>
      <w:r w:rsidRPr="005E5570">
        <w:rPr>
          <w:szCs w:val="26"/>
        </w:rPr>
        <w:t>op</w:t>
      </w:r>
      <w:r>
        <w:rPr>
          <w:szCs w:val="26"/>
        </w:rPr>
        <w:t>ulation x</w:t>
      </w:r>
      <w:r w:rsidRPr="005E5570">
        <w:rPr>
          <w:szCs w:val="26"/>
        </w:rPr>
        <w:t xml:space="preserve"> 100</w:t>
      </w:r>
    </w:p>
    <w:p w:rsidR="00B64FBA" w:rsidRPr="00B64FBA" w:rsidRDefault="00950946" w:rsidP="00B64FBA">
      <w:pPr>
        <w:pStyle w:val="NormalWeb"/>
        <w:numPr>
          <w:ilvl w:val="0"/>
          <w:numId w:val="1"/>
        </w:numPr>
        <w:shd w:val="clear" w:color="auto" w:fill="FFFFFF"/>
        <w:spacing w:before="0" w:beforeAutospacing="0" w:after="0" w:afterAutospacing="0" w:line="276" w:lineRule="auto"/>
      </w:pPr>
      <w:r>
        <w:rPr>
          <w:b/>
        </w:rPr>
        <w:t>Life E</w:t>
      </w:r>
      <w:r w:rsidR="00994A3D" w:rsidRPr="00994A3D">
        <w:rPr>
          <w:b/>
        </w:rPr>
        <w:t>xpectancy</w:t>
      </w:r>
      <w:r w:rsidR="00994A3D" w:rsidRPr="00994A3D">
        <w:rPr>
          <w:rStyle w:val="apple-converted-space"/>
        </w:rPr>
        <w:t xml:space="preserve"> / </w:t>
      </w:r>
      <w:r w:rsidR="00994A3D" w:rsidRPr="00994A3D">
        <w:rPr>
          <w:shd w:val="clear" w:color="auto" w:fill="FFFFFF"/>
        </w:rPr>
        <w:t xml:space="preserve">the average number of years </w:t>
      </w:r>
      <w:r w:rsidR="00B64FBA">
        <w:rPr>
          <w:shd w:val="clear" w:color="auto" w:fill="FFFFFF"/>
        </w:rPr>
        <w:t>a newborn infant can expect to live</w:t>
      </w:r>
    </w:p>
    <w:p w:rsidR="00B64FBA" w:rsidRPr="00B64FBA" w:rsidRDefault="00B64FBA" w:rsidP="00B64FBA">
      <w:pPr>
        <w:pStyle w:val="NormalWeb"/>
        <w:numPr>
          <w:ilvl w:val="1"/>
          <w:numId w:val="1"/>
        </w:numPr>
        <w:shd w:val="clear" w:color="auto" w:fill="FFFFFF"/>
        <w:spacing w:before="0" w:beforeAutospacing="0" w:after="0" w:afterAutospacing="0" w:line="276" w:lineRule="auto"/>
      </w:pPr>
      <w:r w:rsidRPr="00B64FBA">
        <w:t xml:space="preserve">Life Expectancy: 75 years (developed countries); 64 years (developing countries) </w:t>
      </w:r>
    </w:p>
    <w:p w:rsidR="00B64FBA" w:rsidRPr="00B64FBA" w:rsidRDefault="00B64FBA" w:rsidP="00B64FBA">
      <w:pPr>
        <w:pStyle w:val="NormalWeb"/>
        <w:numPr>
          <w:ilvl w:val="1"/>
          <w:numId w:val="1"/>
        </w:numPr>
        <w:shd w:val="clear" w:color="auto" w:fill="FFFFFF"/>
        <w:spacing w:before="0" w:beforeAutospacing="0" w:after="0" w:afterAutospacing="0" w:line="276" w:lineRule="auto"/>
      </w:pPr>
      <w:r w:rsidRPr="00B64FBA">
        <w:t xml:space="preserve">Globally, life expectancy = 48 years (1955), 66 years (1998), 73 years (2025, projected) </w:t>
      </w:r>
    </w:p>
    <w:p w:rsidR="00B64FBA" w:rsidRPr="00B64FBA" w:rsidRDefault="00B64FBA" w:rsidP="00B64FBA">
      <w:pPr>
        <w:pStyle w:val="NormalWeb"/>
        <w:numPr>
          <w:ilvl w:val="1"/>
          <w:numId w:val="1"/>
        </w:numPr>
        <w:shd w:val="clear" w:color="auto" w:fill="FFFFFF"/>
        <w:spacing w:before="0" w:beforeAutospacing="0" w:after="0" w:afterAutospacing="0" w:line="276" w:lineRule="auto"/>
      </w:pPr>
      <w:r w:rsidRPr="00B64FBA">
        <w:t xml:space="preserve">Life expectancy in Africa is less 50 years </w:t>
      </w:r>
    </w:p>
    <w:p w:rsidR="00994A3D" w:rsidRPr="00E50D0E" w:rsidRDefault="00994A3D" w:rsidP="00994A3D">
      <w:pPr>
        <w:pStyle w:val="NormalWeb"/>
        <w:numPr>
          <w:ilvl w:val="0"/>
          <w:numId w:val="1"/>
        </w:numPr>
        <w:shd w:val="clear" w:color="auto" w:fill="FFFFFF"/>
        <w:spacing w:before="0" w:beforeAutospacing="0" w:after="0" w:afterAutospacing="0" w:line="276" w:lineRule="auto"/>
      </w:pPr>
      <w:r w:rsidRPr="00994A3D">
        <w:rPr>
          <w:b/>
          <w:shd w:val="clear" w:color="auto" w:fill="FFFFFF"/>
        </w:rPr>
        <w:t>Crude Birth Rate</w:t>
      </w:r>
      <w:r w:rsidR="00950946">
        <w:rPr>
          <w:b/>
          <w:shd w:val="clear" w:color="auto" w:fill="FFFFFF"/>
        </w:rPr>
        <w:t xml:space="preserve"> (CBR)</w:t>
      </w:r>
      <w:r w:rsidRPr="00994A3D">
        <w:rPr>
          <w:rStyle w:val="apple-converted-space"/>
          <w:shd w:val="clear" w:color="auto" w:fill="FFFFFF"/>
        </w:rPr>
        <w:t> / t</w:t>
      </w:r>
      <w:r w:rsidRPr="00994A3D">
        <w:rPr>
          <w:shd w:val="clear" w:color="auto" w:fill="FFFFFF"/>
        </w:rPr>
        <w:t>he number of live births per 1,000 people yearly in a population. Depends on education level and employment of women, cultural expectations, cost of raising a child and availability of birth control</w:t>
      </w:r>
    </w:p>
    <w:p w:rsidR="00994A3D" w:rsidRPr="00994A3D" w:rsidRDefault="00994A3D" w:rsidP="00994A3D">
      <w:pPr>
        <w:pStyle w:val="NormalWeb"/>
        <w:numPr>
          <w:ilvl w:val="0"/>
          <w:numId w:val="1"/>
        </w:numPr>
        <w:shd w:val="clear" w:color="auto" w:fill="FFFFFF"/>
        <w:spacing w:before="0" w:beforeAutospacing="0" w:after="0" w:afterAutospacing="0" w:line="276" w:lineRule="auto"/>
      </w:pPr>
      <w:r w:rsidRPr="00994A3D">
        <w:rPr>
          <w:b/>
          <w:shd w:val="clear" w:color="auto" w:fill="FFFFFF"/>
        </w:rPr>
        <w:t>Crude Death Rate</w:t>
      </w:r>
      <w:r w:rsidRPr="00994A3D">
        <w:rPr>
          <w:rStyle w:val="apple-converted-space"/>
          <w:shd w:val="clear" w:color="auto" w:fill="FFFFFF"/>
        </w:rPr>
        <w:t> </w:t>
      </w:r>
      <w:r w:rsidR="00950946" w:rsidRPr="00950946">
        <w:rPr>
          <w:rStyle w:val="apple-converted-space"/>
          <w:b/>
          <w:shd w:val="clear" w:color="auto" w:fill="FFFFFF"/>
        </w:rPr>
        <w:t>(CDR)</w:t>
      </w:r>
      <w:r w:rsidR="00950946">
        <w:rPr>
          <w:rStyle w:val="apple-converted-space"/>
          <w:shd w:val="clear" w:color="auto" w:fill="FFFFFF"/>
        </w:rPr>
        <w:t xml:space="preserve"> </w:t>
      </w:r>
      <w:r w:rsidRPr="00994A3D">
        <w:rPr>
          <w:rStyle w:val="apple-converted-space"/>
          <w:shd w:val="clear" w:color="auto" w:fill="FFFFFF"/>
        </w:rPr>
        <w:t xml:space="preserve">/ </w:t>
      </w:r>
      <w:r w:rsidRPr="00994A3D">
        <w:rPr>
          <w:shd w:val="clear" w:color="auto" w:fill="FFFFFF"/>
        </w:rPr>
        <w:t>the number of deaths yearly per 1,000 people in a population.  Depends on working conditions, medical care, good nutrition, access to clean water, and general living conditions</w:t>
      </w:r>
    </w:p>
    <w:p w:rsidR="00994A3D" w:rsidRPr="00950946" w:rsidRDefault="00994A3D" w:rsidP="00994A3D">
      <w:pPr>
        <w:pStyle w:val="NormalWeb"/>
        <w:numPr>
          <w:ilvl w:val="0"/>
          <w:numId w:val="1"/>
        </w:numPr>
        <w:shd w:val="clear" w:color="auto" w:fill="FFFFFF"/>
        <w:spacing w:before="0" w:beforeAutospacing="0" w:after="0" w:afterAutospacing="0" w:line="276" w:lineRule="auto"/>
      </w:pPr>
      <w:r w:rsidRPr="00994A3D">
        <w:rPr>
          <w:b/>
          <w:shd w:val="clear" w:color="auto" w:fill="FFFFFF"/>
        </w:rPr>
        <w:t>Total Fertility Rate</w:t>
      </w:r>
      <w:r w:rsidR="00950946">
        <w:rPr>
          <w:b/>
          <w:shd w:val="clear" w:color="auto" w:fill="FFFFFF"/>
        </w:rPr>
        <w:t xml:space="preserve"> (TFR)</w:t>
      </w:r>
      <w:r w:rsidRPr="00994A3D">
        <w:rPr>
          <w:rStyle w:val="apple-converted-space"/>
          <w:shd w:val="clear" w:color="auto" w:fill="FFFFFF"/>
        </w:rPr>
        <w:t xml:space="preserve"> / </w:t>
      </w:r>
      <w:r w:rsidR="00950946">
        <w:rPr>
          <w:shd w:val="clear" w:color="auto" w:fill="FFFFFF"/>
        </w:rPr>
        <w:t>is an estimate of the average number of children a women will have during her childbearing years; useful for projection population change</w:t>
      </w:r>
    </w:p>
    <w:p w:rsidR="00950946" w:rsidRPr="00950946" w:rsidRDefault="00950946" w:rsidP="00950946">
      <w:pPr>
        <w:pStyle w:val="NormalWeb"/>
        <w:numPr>
          <w:ilvl w:val="1"/>
          <w:numId w:val="1"/>
        </w:numPr>
        <w:shd w:val="clear" w:color="auto" w:fill="FFFFFF"/>
        <w:spacing w:before="0" w:beforeAutospacing="0" w:after="0" w:afterAutospacing="0" w:line="276" w:lineRule="auto"/>
      </w:pPr>
      <w:r>
        <w:rPr>
          <w:b/>
          <w:shd w:val="clear" w:color="auto" w:fill="FFFFFF"/>
        </w:rPr>
        <w:t xml:space="preserve">Highest TFR </w:t>
      </w:r>
      <w:r>
        <w:rPr>
          <w:shd w:val="clear" w:color="auto" w:fill="FFFFFF"/>
        </w:rPr>
        <w:t>/ Africa at 5.3 children per woman</w:t>
      </w:r>
    </w:p>
    <w:p w:rsidR="00950946" w:rsidRPr="00994A3D" w:rsidRDefault="00950946" w:rsidP="00950946">
      <w:pPr>
        <w:pStyle w:val="NormalWeb"/>
        <w:numPr>
          <w:ilvl w:val="1"/>
          <w:numId w:val="1"/>
        </w:numPr>
        <w:shd w:val="clear" w:color="auto" w:fill="FFFFFF"/>
        <w:spacing w:before="0" w:beforeAutospacing="0" w:after="0" w:afterAutospacing="0" w:line="276" w:lineRule="auto"/>
      </w:pPr>
      <w:r>
        <w:rPr>
          <w:b/>
          <w:shd w:val="clear" w:color="auto" w:fill="FFFFFF"/>
        </w:rPr>
        <w:t xml:space="preserve">World TFR </w:t>
      </w:r>
      <w:r>
        <w:rPr>
          <w:shd w:val="clear" w:color="auto" w:fill="FFFFFF"/>
        </w:rPr>
        <w:t>/ is around 2.4 children per woman</w:t>
      </w:r>
    </w:p>
    <w:p w:rsidR="00B64FBA" w:rsidRDefault="00994A3D" w:rsidP="00B64FBA">
      <w:pPr>
        <w:pStyle w:val="NormalWeb"/>
        <w:numPr>
          <w:ilvl w:val="0"/>
          <w:numId w:val="1"/>
        </w:numPr>
        <w:shd w:val="clear" w:color="auto" w:fill="FFFFFF"/>
        <w:spacing w:before="0" w:beforeAutospacing="0" w:after="0" w:afterAutospacing="0" w:line="276" w:lineRule="auto"/>
      </w:pPr>
      <w:r w:rsidRPr="00994A3D">
        <w:rPr>
          <w:b/>
        </w:rPr>
        <w:lastRenderedPageBreak/>
        <w:t>Replacement Level Fertility</w:t>
      </w:r>
      <w:r w:rsidR="00F91E30">
        <w:rPr>
          <w:b/>
        </w:rPr>
        <w:t xml:space="preserve"> </w:t>
      </w:r>
      <w:r w:rsidR="00F91E30">
        <w:t>/</w:t>
      </w:r>
      <w:r w:rsidRPr="00994A3D">
        <w:t xml:space="preserve">  the number of children a couple must have to replace themselves (averages 2.1 in developed nations, 2.7 in less developed nations</w:t>
      </w:r>
    </w:p>
    <w:p w:rsidR="00B64FBA" w:rsidRDefault="00994A3D" w:rsidP="00B64FBA">
      <w:pPr>
        <w:pStyle w:val="NormalWeb"/>
        <w:numPr>
          <w:ilvl w:val="0"/>
          <w:numId w:val="1"/>
        </w:numPr>
        <w:shd w:val="clear" w:color="auto" w:fill="FFFFFF"/>
        <w:spacing w:before="0" w:beforeAutospacing="0" w:after="0" w:afterAutospacing="0" w:line="276" w:lineRule="auto"/>
      </w:pPr>
      <w:r w:rsidRPr="00B64FBA">
        <w:rPr>
          <w:b/>
          <w:shd w:val="clear" w:color="auto" w:fill="FFFFFF"/>
        </w:rPr>
        <w:t>Infant mortality rate</w:t>
      </w:r>
      <w:r w:rsidRPr="00B64FBA">
        <w:rPr>
          <w:rStyle w:val="apple-converted-space"/>
          <w:shd w:val="clear" w:color="auto" w:fill="FFFFFF"/>
        </w:rPr>
        <w:t xml:space="preserve"> / </w:t>
      </w:r>
      <w:r w:rsidR="00B64FBA" w:rsidRPr="00B64FBA">
        <w:rPr>
          <w:shd w:val="clear" w:color="auto" w:fill="FFFFFF"/>
        </w:rPr>
        <w:t xml:space="preserve">the number of babies out of every 1000 that die within their first year of life. </w:t>
      </w:r>
      <w:r w:rsidR="00B64FBA" w:rsidRPr="00B64FBA">
        <w:t>Infant mortality is the single most important measure of a society's quality of life – because it reflects the general lev</w:t>
      </w:r>
      <w:r w:rsidR="00B64FBA">
        <w:t>el of nutrition and health care</w:t>
      </w:r>
    </w:p>
    <w:p w:rsidR="00E04FE9" w:rsidRDefault="00E04FE9" w:rsidP="00E04FE9">
      <w:pPr>
        <w:pStyle w:val="ListParagraph"/>
        <w:numPr>
          <w:ilvl w:val="0"/>
          <w:numId w:val="1"/>
        </w:numPr>
        <w:autoSpaceDE w:val="0"/>
        <w:autoSpaceDN w:val="0"/>
        <w:adjustRightInd w:val="0"/>
        <w:spacing w:line="276" w:lineRule="auto"/>
      </w:pPr>
      <w:r>
        <w:rPr>
          <w:b/>
          <w:bCs/>
        </w:rPr>
        <w:t>Age Structure D</w:t>
      </w:r>
      <w:r w:rsidRPr="00994A3D">
        <w:rPr>
          <w:b/>
          <w:bCs/>
        </w:rPr>
        <w:t>iagrams /</w:t>
      </w:r>
      <w:r w:rsidRPr="00994A3D">
        <w:t xml:space="preserve"> broad base, rapid growth (African nations); narrow base, negative growth (Japan and some eastern European nations) uniform shape, zero growth (United States)</w:t>
      </w:r>
      <w:r>
        <w:t xml:space="preserve"> (diagrams 4)</w:t>
      </w:r>
    </w:p>
    <w:p w:rsidR="00E04FE9" w:rsidRPr="00994A3D" w:rsidRDefault="00E04FE9" w:rsidP="00E04FE9">
      <w:pPr>
        <w:pStyle w:val="NormalWeb"/>
        <w:numPr>
          <w:ilvl w:val="0"/>
          <w:numId w:val="1"/>
        </w:numPr>
        <w:shd w:val="clear" w:color="auto" w:fill="FFFFFF"/>
        <w:spacing w:before="0" w:beforeAutospacing="0" w:after="0" w:afterAutospacing="0" w:line="276" w:lineRule="auto"/>
      </w:pPr>
      <w:r w:rsidRPr="00994A3D">
        <w:rPr>
          <w:b/>
          <w:shd w:val="clear" w:color="auto" w:fill="FFFFFF"/>
        </w:rPr>
        <w:t>Pre-reproductive group</w:t>
      </w:r>
      <w:r w:rsidRPr="00994A3D">
        <w:rPr>
          <w:rStyle w:val="apple-converted-space"/>
          <w:shd w:val="clear" w:color="auto" w:fill="FFFFFF"/>
        </w:rPr>
        <w:t xml:space="preserve"> / </w:t>
      </w:r>
      <w:r w:rsidRPr="00994A3D">
        <w:rPr>
          <w:shd w:val="clear" w:color="auto" w:fill="FFFFFF"/>
        </w:rPr>
        <w:t>not yet mature enough to reproduce 0 -14 years old</w:t>
      </w:r>
    </w:p>
    <w:p w:rsidR="00E04FE9" w:rsidRPr="00994A3D" w:rsidRDefault="00E04FE9" w:rsidP="00E04FE9">
      <w:pPr>
        <w:pStyle w:val="NormalWeb"/>
        <w:numPr>
          <w:ilvl w:val="0"/>
          <w:numId w:val="1"/>
        </w:numPr>
        <w:shd w:val="clear" w:color="auto" w:fill="FFFFFF"/>
        <w:spacing w:before="0" w:beforeAutospacing="0" w:after="0" w:afterAutospacing="0" w:line="276" w:lineRule="auto"/>
      </w:pPr>
      <w:r w:rsidRPr="00994A3D">
        <w:rPr>
          <w:b/>
          <w:shd w:val="clear" w:color="auto" w:fill="FFFFFF"/>
        </w:rPr>
        <w:t>Reproductive group</w:t>
      </w:r>
      <w:r w:rsidRPr="00994A3D">
        <w:rPr>
          <w:rStyle w:val="apple-converted-space"/>
          <w:shd w:val="clear" w:color="auto" w:fill="FFFFFF"/>
        </w:rPr>
        <w:t xml:space="preserve"> / </w:t>
      </w:r>
      <w:r>
        <w:rPr>
          <w:shd w:val="clear" w:color="auto" w:fill="FFFFFF"/>
        </w:rPr>
        <w:t xml:space="preserve">capable of reproduction 15 - </w:t>
      </w:r>
      <w:r w:rsidRPr="00994A3D">
        <w:rPr>
          <w:shd w:val="clear" w:color="auto" w:fill="FFFFFF"/>
        </w:rPr>
        <w:t>44 years old</w:t>
      </w:r>
    </w:p>
    <w:p w:rsidR="00E04FE9" w:rsidRPr="00994A3D" w:rsidRDefault="00E04FE9" w:rsidP="00E04FE9">
      <w:pPr>
        <w:pStyle w:val="NormalWeb"/>
        <w:numPr>
          <w:ilvl w:val="0"/>
          <w:numId w:val="1"/>
        </w:numPr>
        <w:shd w:val="clear" w:color="auto" w:fill="FFFFFF"/>
        <w:spacing w:before="0" w:beforeAutospacing="0" w:after="0" w:afterAutospacing="0" w:line="276" w:lineRule="auto"/>
      </w:pPr>
      <w:r w:rsidRPr="00994A3D">
        <w:rPr>
          <w:b/>
          <w:shd w:val="clear" w:color="auto" w:fill="FFFFFF"/>
        </w:rPr>
        <w:t>Post reproductive</w:t>
      </w:r>
      <w:r w:rsidRPr="00994A3D">
        <w:rPr>
          <w:shd w:val="clear" w:color="auto" w:fill="FFFFFF"/>
        </w:rPr>
        <w:t xml:space="preserve"> /</w:t>
      </w:r>
      <w:r w:rsidRPr="00994A3D">
        <w:rPr>
          <w:rStyle w:val="apple-converted-space"/>
          <w:shd w:val="clear" w:color="auto" w:fill="FFFFFF"/>
        </w:rPr>
        <w:t xml:space="preserve"> </w:t>
      </w:r>
      <w:r w:rsidRPr="00994A3D">
        <w:rPr>
          <w:shd w:val="clear" w:color="auto" w:fill="FFFFFF"/>
        </w:rPr>
        <w:t>beyond their reproductive years.</w:t>
      </w:r>
      <w:r w:rsidRPr="00994A3D">
        <w:rPr>
          <w:rStyle w:val="apple-converted-space"/>
          <w:shd w:val="clear" w:color="auto" w:fill="FFFFFF"/>
        </w:rPr>
        <w:t> 44 plus years of age</w:t>
      </w:r>
    </w:p>
    <w:p w:rsidR="00994A3D" w:rsidRPr="00994A3D" w:rsidRDefault="00F91E30" w:rsidP="00994A3D">
      <w:pPr>
        <w:pStyle w:val="ListParagraph"/>
        <w:numPr>
          <w:ilvl w:val="0"/>
          <w:numId w:val="1"/>
        </w:numPr>
        <w:autoSpaceDE w:val="0"/>
        <w:autoSpaceDN w:val="0"/>
        <w:adjustRightInd w:val="0"/>
        <w:spacing w:line="276" w:lineRule="auto"/>
      </w:pPr>
      <w:r>
        <w:rPr>
          <w:b/>
          <w:bCs/>
        </w:rPr>
        <w:t xml:space="preserve">Demographic Transition Model </w:t>
      </w:r>
      <w:r>
        <w:rPr>
          <w:bCs/>
        </w:rPr>
        <w:t>/ m</w:t>
      </w:r>
      <w:r w:rsidR="00994A3D" w:rsidRPr="00994A3D">
        <w:t>odel shows how countries can transition from high birth/death rates to low ones through industrialization</w:t>
      </w:r>
      <w:r w:rsidR="008E14FE">
        <w:t xml:space="preserve"> (</w:t>
      </w:r>
      <w:r w:rsidR="00591D10">
        <w:t>diagram 5 KNOW THIS!)</w:t>
      </w:r>
    </w:p>
    <w:p w:rsidR="00B64FBA" w:rsidRDefault="00994A3D" w:rsidP="00B64FBA">
      <w:pPr>
        <w:pStyle w:val="ListParagraph"/>
        <w:numPr>
          <w:ilvl w:val="0"/>
          <w:numId w:val="1"/>
        </w:numPr>
        <w:autoSpaceDE w:val="0"/>
        <w:autoSpaceDN w:val="0"/>
        <w:adjustRightInd w:val="0"/>
        <w:spacing w:line="276" w:lineRule="auto"/>
      </w:pPr>
      <w:r w:rsidRPr="00994A3D">
        <w:rPr>
          <w:b/>
          <w:bCs/>
        </w:rPr>
        <w:t>Pre-industrial</w:t>
      </w:r>
      <w:r w:rsidRPr="00994A3D">
        <w:rPr>
          <w:bCs/>
        </w:rPr>
        <w:t xml:space="preserve"> /</w:t>
      </w:r>
      <w:r w:rsidR="0048740D">
        <w:rPr>
          <w:bCs/>
        </w:rPr>
        <w:t xml:space="preserve"> </w:t>
      </w:r>
      <w:r w:rsidRPr="00994A3D">
        <w:t>1st stage in Demographic Transition Model (stable pop size)</w:t>
      </w:r>
    </w:p>
    <w:p w:rsidR="00B64FBA" w:rsidRPr="00B64FBA" w:rsidRDefault="00B64FBA" w:rsidP="00B64FBA">
      <w:pPr>
        <w:pStyle w:val="ListParagraph"/>
        <w:numPr>
          <w:ilvl w:val="1"/>
          <w:numId w:val="1"/>
        </w:numPr>
        <w:autoSpaceDE w:val="0"/>
        <w:autoSpaceDN w:val="0"/>
        <w:adjustRightInd w:val="0"/>
        <w:spacing w:line="276" w:lineRule="auto"/>
      </w:pPr>
      <w:r>
        <w:t>H</w:t>
      </w:r>
      <w:r w:rsidRPr="00B64FBA">
        <w:t>arsh living conditions, high infant mortality rates, high death rate; need a high birth ra</w:t>
      </w:r>
      <w:r>
        <w:t>te. Population growth is small (or zero)</w:t>
      </w:r>
    </w:p>
    <w:p w:rsidR="00B64FBA" w:rsidRPr="00B64FBA" w:rsidRDefault="00994A3D" w:rsidP="00B82781">
      <w:pPr>
        <w:pStyle w:val="ListParagraph"/>
        <w:numPr>
          <w:ilvl w:val="0"/>
          <w:numId w:val="1"/>
        </w:numPr>
        <w:autoSpaceDE w:val="0"/>
        <w:autoSpaceDN w:val="0"/>
        <w:adjustRightInd w:val="0"/>
        <w:spacing w:line="276" w:lineRule="auto"/>
        <w:rPr>
          <w:sz w:val="20"/>
          <w:szCs w:val="20"/>
        </w:rPr>
      </w:pPr>
      <w:r w:rsidRPr="00B64FBA">
        <w:rPr>
          <w:b/>
          <w:bCs/>
        </w:rPr>
        <w:t>Early developing (Transitional)</w:t>
      </w:r>
      <w:r w:rsidRPr="00B64FBA">
        <w:rPr>
          <w:bCs/>
        </w:rPr>
        <w:t xml:space="preserve"> /</w:t>
      </w:r>
      <w:r w:rsidRPr="00B64FBA">
        <w:rPr>
          <w:b/>
          <w:bCs/>
        </w:rPr>
        <w:t xml:space="preserve"> </w:t>
      </w:r>
      <w:r w:rsidRPr="00B64FBA">
        <w:t>2nd stage in Demographic Transition Model (pop grows rapidly)</w:t>
      </w:r>
    </w:p>
    <w:p w:rsidR="00B64FBA" w:rsidRPr="00B64FBA" w:rsidRDefault="00B64FBA" w:rsidP="00B64FBA">
      <w:pPr>
        <w:pStyle w:val="ListParagraph"/>
        <w:numPr>
          <w:ilvl w:val="1"/>
          <w:numId w:val="1"/>
        </w:numPr>
        <w:autoSpaceDE w:val="0"/>
        <w:autoSpaceDN w:val="0"/>
        <w:adjustRightInd w:val="0"/>
        <w:spacing w:line="276" w:lineRule="auto"/>
      </w:pPr>
      <w:r>
        <w:t>I</w:t>
      </w:r>
      <w:r w:rsidRPr="00B64FBA">
        <w:t>ndustrialization begins, rise in food production, improved health care, reduction in death</w:t>
      </w:r>
      <w:r>
        <w:t xml:space="preserve"> rate, birth rate remains high.</w:t>
      </w:r>
      <w:r w:rsidRPr="00B64FBA">
        <w:t xml:space="preserve"> </w:t>
      </w:r>
      <w:r>
        <w:t>P</w:t>
      </w:r>
      <w:r w:rsidRPr="00B64FBA">
        <w:t>op</w:t>
      </w:r>
      <w:r>
        <w:t>ulation</w:t>
      </w:r>
      <w:r w:rsidRPr="00B64FBA">
        <w:t xml:space="preserve"> grows rapidly (2.5-3%/year) </w:t>
      </w:r>
    </w:p>
    <w:p w:rsidR="00B64FBA" w:rsidRDefault="00994A3D" w:rsidP="00B64FBA">
      <w:pPr>
        <w:pStyle w:val="ListParagraph"/>
        <w:numPr>
          <w:ilvl w:val="0"/>
          <w:numId w:val="1"/>
        </w:numPr>
        <w:autoSpaceDE w:val="0"/>
        <w:autoSpaceDN w:val="0"/>
        <w:adjustRightInd w:val="0"/>
        <w:spacing w:line="276" w:lineRule="auto"/>
      </w:pPr>
      <w:r w:rsidRPr="00994A3D">
        <w:rPr>
          <w:b/>
          <w:bCs/>
        </w:rPr>
        <w:t>Late developing (Industrial)</w:t>
      </w:r>
      <w:r w:rsidRPr="00994A3D">
        <w:rPr>
          <w:bCs/>
        </w:rPr>
        <w:t xml:space="preserve"> /</w:t>
      </w:r>
      <w:r w:rsidRPr="00994A3D">
        <w:rPr>
          <w:b/>
          <w:bCs/>
        </w:rPr>
        <w:t xml:space="preserve"> </w:t>
      </w:r>
      <w:r w:rsidRPr="00994A3D">
        <w:t>3rd stage in Demographic Transition Model</w:t>
      </w:r>
    </w:p>
    <w:p w:rsidR="00B64FBA" w:rsidRPr="00B64FBA" w:rsidRDefault="00B64FBA" w:rsidP="00B64FBA">
      <w:pPr>
        <w:pStyle w:val="ListParagraph"/>
        <w:numPr>
          <w:ilvl w:val="1"/>
          <w:numId w:val="1"/>
        </w:numPr>
        <w:autoSpaceDE w:val="0"/>
        <w:autoSpaceDN w:val="0"/>
        <w:adjustRightInd w:val="0"/>
        <w:spacing w:line="276" w:lineRule="auto"/>
      </w:pPr>
      <w:r>
        <w:t xml:space="preserve">Industrialization is widespread.  </w:t>
      </w:r>
      <w:r w:rsidRPr="00B64FBA">
        <w:t xml:space="preserve">Birth rate drops and approaches the death rate. </w:t>
      </w:r>
      <w:r>
        <w:t xml:space="preserve"> </w:t>
      </w:r>
      <w:r w:rsidRPr="00B64FBA">
        <w:t>Better access to birth control, reduced infant mortality, incr</w:t>
      </w:r>
      <w:r w:rsidR="001F5102">
        <w:t>eased</w:t>
      </w:r>
      <w:r w:rsidRPr="00B64FBA">
        <w:t xml:space="preserve"> job opportunities for women, high cost of raising children, HS and college educations. Pop</w:t>
      </w:r>
      <w:r>
        <w:t>ulation</w:t>
      </w:r>
      <w:r w:rsidRPr="00B64FBA">
        <w:t xml:space="preserve"> grows but at a slower rate. </w:t>
      </w:r>
    </w:p>
    <w:p w:rsidR="00B64FBA" w:rsidRDefault="00994A3D" w:rsidP="00B64FBA">
      <w:pPr>
        <w:pStyle w:val="ListParagraph"/>
        <w:numPr>
          <w:ilvl w:val="0"/>
          <w:numId w:val="1"/>
        </w:numPr>
        <w:autoSpaceDE w:val="0"/>
        <w:autoSpaceDN w:val="0"/>
        <w:adjustRightInd w:val="0"/>
        <w:spacing w:line="276" w:lineRule="auto"/>
      </w:pPr>
      <w:r w:rsidRPr="00994A3D">
        <w:rPr>
          <w:b/>
          <w:bCs/>
        </w:rPr>
        <w:t>Developed (Post Industrial)</w:t>
      </w:r>
      <w:r w:rsidRPr="00994A3D">
        <w:rPr>
          <w:bCs/>
        </w:rPr>
        <w:t xml:space="preserve"> /</w:t>
      </w:r>
      <w:r w:rsidRPr="00994A3D">
        <w:rPr>
          <w:b/>
          <w:bCs/>
        </w:rPr>
        <w:t xml:space="preserve"> </w:t>
      </w:r>
      <w:r w:rsidRPr="00994A3D">
        <w:t>4th stage in Demographic Transition Model  (stable pop size)</w:t>
      </w:r>
    </w:p>
    <w:p w:rsidR="00B64FBA" w:rsidRDefault="00B64FBA" w:rsidP="00D662A2">
      <w:pPr>
        <w:pStyle w:val="ListParagraph"/>
        <w:numPr>
          <w:ilvl w:val="0"/>
          <w:numId w:val="8"/>
        </w:numPr>
        <w:autoSpaceDE w:val="0"/>
        <w:autoSpaceDN w:val="0"/>
        <w:adjustRightInd w:val="0"/>
      </w:pPr>
      <w:r w:rsidRPr="00B64FBA">
        <w:t xml:space="preserve">Birth rate declines further, equals death rate </w:t>
      </w:r>
      <w:r w:rsidR="00D662A2">
        <w:rPr>
          <w:rFonts w:ascii="DFKai-SB" w:eastAsia="DFKai-SB" w:hAnsi="DFKai-SB" w:hint="eastAsia"/>
        </w:rPr>
        <w:t>→</w:t>
      </w:r>
      <w:r w:rsidRPr="00B64FBA">
        <w:t xml:space="preserve"> Z</w:t>
      </w:r>
      <w:r w:rsidR="001F5102">
        <w:t xml:space="preserve">ero </w:t>
      </w:r>
      <w:r w:rsidRPr="00B64FBA">
        <w:t>P</w:t>
      </w:r>
      <w:r w:rsidR="001F5102">
        <w:t xml:space="preserve">opulation </w:t>
      </w:r>
      <w:r w:rsidRPr="00B64FBA">
        <w:t>G</w:t>
      </w:r>
      <w:r w:rsidR="001F5102">
        <w:t xml:space="preserve">rowth. 37 countries (mostly </w:t>
      </w:r>
      <w:r w:rsidRPr="00B64FBA">
        <w:t>western Europe, 12% of world's pop</w:t>
      </w:r>
      <w:r>
        <w:t>ulation</w:t>
      </w:r>
      <w:r w:rsidR="001F5102">
        <w:t>) are in this stage</w:t>
      </w:r>
      <w:r w:rsidRPr="00B64FBA">
        <w:t xml:space="preserve"> </w:t>
      </w:r>
    </w:p>
    <w:p w:rsidR="00607EDB" w:rsidRDefault="003D56B0" w:rsidP="00607EDB">
      <w:r w:rsidRPr="00C20336">
        <w:rPr>
          <w:noProof/>
        </w:rPr>
        <w:drawing>
          <wp:anchor distT="0" distB="0" distL="114300" distR="114300" simplePos="0" relativeHeight="251713536" behindDoc="1" locked="0" layoutInCell="1" allowOverlap="1" wp14:anchorId="22440408" wp14:editId="265B62B3">
            <wp:simplePos x="0" y="0"/>
            <wp:positionH relativeFrom="column">
              <wp:posOffset>1063625</wp:posOffset>
            </wp:positionH>
            <wp:positionV relativeFrom="paragraph">
              <wp:posOffset>30480</wp:posOffset>
            </wp:positionV>
            <wp:extent cx="4772025" cy="2397760"/>
            <wp:effectExtent l="0" t="0" r="9525" b="2540"/>
            <wp:wrapTight wrapText="bothSides">
              <wp:wrapPolygon edited="0">
                <wp:start x="0" y="0"/>
                <wp:lineTo x="0" y="21451"/>
                <wp:lineTo x="21557" y="21451"/>
                <wp:lineTo x="21557" y="0"/>
                <wp:lineTo x="0" y="0"/>
              </wp:wrapPolygon>
            </wp:wrapTight>
            <wp:docPr id="37" name="Picture 0" descr="scan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an0001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2025"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Pr="00C20336" w:rsidRDefault="003D56B0" w:rsidP="003D56B0"/>
    <w:p w:rsidR="003D56B0" w:rsidRDefault="003D56B0" w:rsidP="003D56B0"/>
    <w:p w:rsidR="003D56B0" w:rsidRPr="00C20336" w:rsidRDefault="003D56B0" w:rsidP="003D56B0">
      <w:pPr>
        <w:ind w:firstLine="720"/>
      </w:pPr>
      <w:r w:rsidRPr="00C20336">
        <w:t xml:space="preserve">Total number = </w:t>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softHyphen/>
      </w:r>
      <w:r>
        <w:softHyphen/>
        <w:t>___________________</w:t>
      </w:r>
      <w:r w:rsidRPr="00C20336">
        <w:t xml:space="preserve"> Time it took = ___________________</w:t>
      </w:r>
      <w:r w:rsidRPr="00C20336">
        <w:rPr>
          <w:noProof/>
        </w:rPr>
        <w:drawing>
          <wp:anchor distT="0" distB="0" distL="114300" distR="114300" simplePos="0" relativeHeight="251714560" behindDoc="1" locked="0" layoutInCell="1" allowOverlap="1" wp14:anchorId="1AE644EC" wp14:editId="0EEEC7B0">
            <wp:simplePos x="0" y="0"/>
            <wp:positionH relativeFrom="column">
              <wp:posOffset>5410835</wp:posOffset>
            </wp:positionH>
            <wp:positionV relativeFrom="paragraph">
              <wp:posOffset>106680</wp:posOffset>
            </wp:positionV>
            <wp:extent cx="1238885" cy="1209675"/>
            <wp:effectExtent l="0" t="0" r="0" b="9525"/>
            <wp:wrapTight wrapText="bothSides">
              <wp:wrapPolygon edited="0">
                <wp:start x="0" y="0"/>
                <wp:lineTo x="0" y="21430"/>
                <wp:lineTo x="21257" y="21430"/>
                <wp:lineTo x="21257" y="0"/>
                <wp:lineTo x="0" y="0"/>
              </wp:wrapPolygon>
            </wp:wrapTight>
            <wp:docPr id="36" name="Picture 2" descr="scan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2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88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6B0" w:rsidRPr="00C20336" w:rsidRDefault="003D56B0" w:rsidP="003D56B0">
      <w:pPr>
        <w:spacing w:line="276" w:lineRule="auto"/>
      </w:pPr>
      <w:r w:rsidRPr="00C20336">
        <w:t xml:space="preserve">A faster way to count a population is to use statistics and samples.  Count the number of crabs in the small square to the right.  </w:t>
      </w:r>
    </w:p>
    <w:p w:rsidR="003D56B0" w:rsidRPr="00C20336" w:rsidRDefault="003D56B0" w:rsidP="003D56B0"/>
    <w:p w:rsidR="003D56B0" w:rsidRPr="00C20336" w:rsidRDefault="003D56B0" w:rsidP="003D56B0">
      <w:pPr>
        <w:ind w:firstLine="720"/>
      </w:pPr>
      <w:r w:rsidRPr="00C20336">
        <w:t xml:space="preserve">Total number = </w:t>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r>
      <w:r w:rsidRPr="00C20336">
        <w:softHyphen/>
        <w:t>_________________</w:t>
      </w:r>
      <w:r>
        <w:t xml:space="preserve"> </w:t>
      </w:r>
      <w:r w:rsidRPr="00C20336">
        <w:t>Time it took = ___________________</w:t>
      </w:r>
    </w:p>
    <w:p w:rsidR="003D56B0" w:rsidRPr="00C20336" w:rsidRDefault="003D56B0" w:rsidP="003D56B0">
      <w:pPr>
        <w:ind w:firstLine="720"/>
      </w:pPr>
    </w:p>
    <w:p w:rsidR="007402F1" w:rsidRDefault="006503DD" w:rsidP="006503DD">
      <w:r>
        <w:rPr>
          <w:noProof/>
        </w:rPr>
        <w:lastRenderedPageBreak/>
        <mc:AlternateContent>
          <mc:Choice Requires="wps">
            <w:drawing>
              <wp:anchor distT="45720" distB="45720" distL="114300" distR="114300" simplePos="0" relativeHeight="251682816" behindDoc="1" locked="0" layoutInCell="1" allowOverlap="1" wp14:anchorId="472EA3F8" wp14:editId="6355451F">
                <wp:simplePos x="0" y="0"/>
                <wp:positionH relativeFrom="margin">
                  <wp:posOffset>2225675</wp:posOffset>
                </wp:positionH>
                <wp:positionV relativeFrom="paragraph">
                  <wp:posOffset>0</wp:posOffset>
                </wp:positionV>
                <wp:extent cx="2686050" cy="2333625"/>
                <wp:effectExtent l="0" t="0" r="19050" b="10160"/>
                <wp:wrapTight wrapText="bothSides">
                  <wp:wrapPolygon edited="0">
                    <wp:start x="0" y="0"/>
                    <wp:lineTo x="0" y="20903"/>
                    <wp:lineTo x="21600" y="20903"/>
                    <wp:lineTo x="2160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33625"/>
                        </a:xfrm>
                        <a:prstGeom prst="rect">
                          <a:avLst/>
                        </a:prstGeom>
                        <a:solidFill>
                          <a:srgbClr val="FFFFFF"/>
                        </a:solidFill>
                        <a:ln w="9525">
                          <a:solidFill>
                            <a:srgbClr val="000000"/>
                          </a:solidFill>
                          <a:miter lim="800000"/>
                          <a:headEnd/>
                          <a:tailEnd/>
                        </a:ln>
                      </wps:spPr>
                      <wps:txbx>
                        <w:txbxContent>
                          <w:p w:rsidR="0048740D" w:rsidRPr="00271627" w:rsidRDefault="0048740D" w:rsidP="00901DF6">
                            <w:pPr>
                              <w:jc w:val="center"/>
                              <w:rPr>
                                <w:b/>
                              </w:rPr>
                            </w:pPr>
                            <w:r>
                              <w:rPr>
                                <w:b/>
                              </w:rPr>
                              <w:t>Diagram 1. Survivorship Curves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2EA3F8" id="Text Box 2" o:spid="_x0000_s1027" type="#_x0000_t202" style="position:absolute;margin-left:175.25pt;margin-top:0;width:211.5pt;height:183.7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">
                <v:textbox style="mso-fit-shape-to-text:t">
                  <w:txbxContent>
                    <w:p w:rsidR="0048740D" w:rsidRPr="00271627" w:rsidRDefault="0048740D" w:rsidP="00901DF6">
                      <w:pPr>
                        <w:jc w:val="center"/>
                        <w:rPr>
                          <w:b/>
                        </w:rPr>
                      </w:pPr>
                      <w:r>
                        <w:rPr>
                          <w:b/>
                        </w:rPr>
                        <w:t>Diagram 1. Survivorship Curves</w:t>
                      </w:r>
                    </w:p>
                  </w:txbxContent>
                </v:textbox>
                <w10:wrap type="tight" anchorx="margin"/>
              </v:shape>
            </w:pict>
          </mc:Fallback>
        </mc:AlternateContent>
      </w:r>
      <w:r>
        <w:rPr>
          <w:noProof/>
        </w:rPr>
        <w:drawing>
          <wp:anchor distT="0" distB="0" distL="114300" distR="114300" simplePos="0" relativeHeight="251657215" behindDoc="1" locked="0" layoutInCell="1" allowOverlap="1" wp14:anchorId="3177A288" wp14:editId="55A31AB7">
            <wp:simplePos x="0" y="0"/>
            <wp:positionH relativeFrom="margin">
              <wp:posOffset>692150</wp:posOffset>
            </wp:positionH>
            <wp:positionV relativeFrom="margin">
              <wp:posOffset>0</wp:posOffset>
            </wp:positionV>
            <wp:extent cx="5372100" cy="4031615"/>
            <wp:effectExtent l="0" t="0" r="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rvivorship Curves BLANK.jp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5372100" cy="4031615"/>
                    </a:xfrm>
                    <a:prstGeom prst="rect">
                      <a:avLst/>
                    </a:prstGeom>
                  </pic:spPr>
                </pic:pic>
              </a:graphicData>
            </a:graphic>
            <wp14:sizeRelH relativeFrom="margin">
              <wp14:pctWidth>0</wp14:pctWidth>
            </wp14:sizeRelH>
            <wp14:sizeRelV relativeFrom="margin">
              <wp14:pctHeight>0</wp14:pctHeight>
            </wp14:sizeRelV>
          </wp:anchor>
        </w:drawing>
      </w:r>
    </w:p>
    <w:p w:rsidR="005020EB" w:rsidRDefault="00901DF6" w:rsidP="00994A3D">
      <w:pPr>
        <w:pStyle w:val="ListParagraph"/>
        <w:autoSpaceDE w:val="0"/>
        <w:autoSpaceDN w:val="0"/>
        <w:adjustRightInd w:val="0"/>
        <w:spacing w:line="276" w:lineRule="auto"/>
      </w:pPr>
      <w:r>
        <w:rPr>
          <w:noProof/>
        </w:rPr>
        <mc:AlternateContent>
          <mc:Choice Requires="wps">
            <w:drawing>
              <wp:anchor distT="0" distB="0" distL="114300" distR="114300" simplePos="0" relativeHeight="251686912" behindDoc="0" locked="0" layoutInCell="1" allowOverlap="1" wp14:anchorId="32947A1F" wp14:editId="051DCFAE">
                <wp:simplePos x="0" y="0"/>
                <wp:positionH relativeFrom="page">
                  <wp:posOffset>-66675</wp:posOffset>
                </wp:positionH>
                <wp:positionV relativeFrom="paragraph">
                  <wp:posOffset>142875</wp:posOffset>
                </wp:positionV>
                <wp:extent cx="7800975" cy="19050"/>
                <wp:effectExtent l="19050" t="19050" r="28575" b="19050"/>
                <wp:wrapNone/>
                <wp:docPr id="30" name="Straight Connector 30"/>
                <wp:cNvGraphicFramePr/>
                <a:graphic xmlns:a="http://schemas.openxmlformats.org/drawingml/2006/main">
                  <a:graphicData uri="http://schemas.microsoft.com/office/word/2010/wordprocessingShape">
                    <wps:wsp>
                      <wps:cNvCnPr/>
                      <wps:spPr>
                        <a:xfrm>
                          <a:off x="0" y="0"/>
                          <a:ext cx="7800975" cy="190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B2D7A" id="Straight Connector 30"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25pt,11.25pt" to="60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" strokecolor="black [3213]" strokeweight="2.25pt">
                <v:stroke joinstyle="miter"/>
                <w10:wrap anchorx="page"/>
              </v:line>
            </w:pict>
          </mc:Fallback>
        </mc:AlternateContent>
      </w:r>
    </w:p>
    <w:p w:rsidR="005020EB" w:rsidRDefault="00901DF6" w:rsidP="00994A3D">
      <w:pPr>
        <w:pStyle w:val="ListParagraph"/>
        <w:autoSpaceDE w:val="0"/>
        <w:autoSpaceDN w:val="0"/>
        <w:adjustRightInd w:val="0"/>
        <w:spacing w:line="276" w:lineRule="auto"/>
      </w:pPr>
      <w:r>
        <w:rPr>
          <w:noProof/>
        </w:rPr>
        <mc:AlternateContent>
          <mc:Choice Requires="wps">
            <w:drawing>
              <wp:anchor distT="45720" distB="45720" distL="114300" distR="114300" simplePos="0" relativeHeight="251684864" behindDoc="0" locked="0" layoutInCell="1" allowOverlap="1" wp14:anchorId="63B50693" wp14:editId="32CA105E">
                <wp:simplePos x="0" y="0"/>
                <wp:positionH relativeFrom="margin">
                  <wp:posOffset>1399540</wp:posOffset>
                </wp:positionH>
                <wp:positionV relativeFrom="paragraph">
                  <wp:posOffset>101600</wp:posOffset>
                </wp:positionV>
                <wp:extent cx="4581525" cy="2333625"/>
                <wp:effectExtent l="0" t="0" r="28575" b="101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333625"/>
                        </a:xfrm>
                        <a:prstGeom prst="rect">
                          <a:avLst/>
                        </a:prstGeom>
                        <a:solidFill>
                          <a:srgbClr val="FFFFFF"/>
                        </a:solidFill>
                        <a:ln w="9525">
                          <a:solidFill>
                            <a:srgbClr val="000000"/>
                          </a:solidFill>
                          <a:miter lim="800000"/>
                          <a:headEnd/>
                          <a:tailEnd/>
                        </a:ln>
                      </wps:spPr>
                      <wps:txbx>
                        <w:txbxContent>
                          <w:p w:rsidR="0048740D" w:rsidRPr="00271627" w:rsidRDefault="0048740D" w:rsidP="00901DF6">
                            <w:pPr>
                              <w:jc w:val="center"/>
                              <w:rPr>
                                <w:b/>
                              </w:rPr>
                            </w:pPr>
                            <w:r>
                              <w:rPr>
                                <w:b/>
                              </w:rPr>
                              <w:t>Diagram 2. Exponential/Logistic Growth and Carrying Capacity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B50693" id="_x0000_s1028" type="#_x0000_t202" style="position:absolute;left:0;text-align:left;margin-left:110.2pt;margin-top:8pt;width:360.75pt;height:183.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">
                <v:textbox style="mso-fit-shape-to-text:t">
                  <w:txbxContent>
                    <w:p w:rsidR="0048740D" w:rsidRPr="00271627" w:rsidRDefault="0048740D" w:rsidP="00901DF6">
                      <w:pPr>
                        <w:jc w:val="center"/>
                        <w:rPr>
                          <w:b/>
                        </w:rPr>
                      </w:pPr>
                      <w:r>
                        <w:rPr>
                          <w:b/>
                        </w:rPr>
                        <w:t>Diagram 2. Exponential/Logistic Growth and Carrying Capacity</w:t>
                      </w:r>
                    </w:p>
                  </w:txbxContent>
                </v:textbox>
                <w10:wrap type="square" anchorx="margin"/>
              </v:shape>
            </w:pict>
          </mc:Fallback>
        </mc:AlternateContent>
      </w:r>
    </w:p>
    <w:p w:rsidR="005020EB" w:rsidRDefault="005020EB" w:rsidP="00994A3D">
      <w:pPr>
        <w:pStyle w:val="ListParagraph"/>
        <w:autoSpaceDE w:val="0"/>
        <w:autoSpaceDN w:val="0"/>
        <w:adjustRightInd w:val="0"/>
        <w:spacing w:line="276" w:lineRule="auto"/>
      </w:pPr>
    </w:p>
    <w:p w:rsidR="005020EB" w:rsidRDefault="00CA3573" w:rsidP="00994A3D">
      <w:pPr>
        <w:pStyle w:val="ListParagraph"/>
        <w:autoSpaceDE w:val="0"/>
        <w:autoSpaceDN w:val="0"/>
        <w:adjustRightInd w:val="0"/>
        <w:spacing w:line="276" w:lineRule="auto"/>
      </w:pPr>
      <w:r>
        <w:rPr>
          <w:noProof/>
        </w:rPr>
        <w:drawing>
          <wp:anchor distT="0" distB="0" distL="114300" distR="114300" simplePos="0" relativeHeight="251707392" behindDoc="1" locked="0" layoutInCell="1" allowOverlap="1" wp14:anchorId="656CC94A" wp14:editId="1973114C">
            <wp:simplePos x="0" y="0"/>
            <wp:positionH relativeFrom="column">
              <wp:posOffset>501650</wp:posOffset>
            </wp:positionH>
            <wp:positionV relativeFrom="paragraph">
              <wp:posOffset>160655</wp:posOffset>
            </wp:positionV>
            <wp:extent cx="5886450" cy="3973005"/>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 Curve Packet BLANK.jpg"/>
                    <pic:cNvPicPr/>
                  </pic:nvPicPr>
                  <pic:blipFill>
                    <a:blip r:embed="rId13">
                      <a:biLevel thresh="75000"/>
                      <a:extLst>
                        <a:ext uri="{28A0092B-C50C-407E-A947-70E740481C1C}">
                          <a14:useLocalDpi xmlns:a14="http://schemas.microsoft.com/office/drawing/2010/main" val="0"/>
                        </a:ext>
                      </a:extLst>
                    </a:blip>
                    <a:stretch>
                      <a:fillRect/>
                    </a:stretch>
                  </pic:blipFill>
                  <pic:spPr>
                    <a:xfrm>
                      <a:off x="0" y="0"/>
                      <a:ext cx="5891541" cy="3976441"/>
                    </a:xfrm>
                    <a:prstGeom prst="rect">
                      <a:avLst/>
                    </a:prstGeom>
                  </pic:spPr>
                </pic:pic>
              </a:graphicData>
            </a:graphic>
            <wp14:sizeRelH relativeFrom="margin">
              <wp14:pctWidth>0</wp14:pctWidth>
            </wp14:sizeRelH>
          </wp:anchor>
        </w:drawing>
      </w:r>
    </w:p>
    <w:p w:rsidR="005020EB" w:rsidRDefault="005020EB" w:rsidP="00994A3D">
      <w:pPr>
        <w:pStyle w:val="ListParagraph"/>
        <w:autoSpaceDE w:val="0"/>
        <w:autoSpaceDN w:val="0"/>
        <w:adjustRightInd w:val="0"/>
        <w:spacing w:line="276" w:lineRule="auto"/>
      </w:pPr>
    </w:p>
    <w:p w:rsidR="005020EB" w:rsidRDefault="005020EB" w:rsidP="00994A3D">
      <w:pPr>
        <w:pStyle w:val="ListParagraph"/>
        <w:autoSpaceDE w:val="0"/>
        <w:autoSpaceDN w:val="0"/>
        <w:adjustRightInd w:val="0"/>
        <w:spacing w:line="276" w:lineRule="auto"/>
      </w:pPr>
    </w:p>
    <w:p w:rsidR="005020EB" w:rsidRDefault="005020EB" w:rsidP="00994A3D">
      <w:pPr>
        <w:pStyle w:val="ListParagraph"/>
        <w:autoSpaceDE w:val="0"/>
        <w:autoSpaceDN w:val="0"/>
        <w:adjustRightInd w:val="0"/>
        <w:spacing w:line="276" w:lineRule="auto"/>
      </w:pPr>
    </w:p>
    <w:p w:rsidR="005020EB" w:rsidRDefault="005020EB" w:rsidP="00994A3D">
      <w:pPr>
        <w:pStyle w:val="ListParagraph"/>
        <w:autoSpaceDE w:val="0"/>
        <w:autoSpaceDN w:val="0"/>
        <w:adjustRightInd w:val="0"/>
        <w:spacing w:line="276" w:lineRule="auto"/>
      </w:pPr>
    </w:p>
    <w:p w:rsidR="005020EB" w:rsidRDefault="005020EB" w:rsidP="00994A3D">
      <w:pPr>
        <w:pStyle w:val="ListParagraph"/>
        <w:autoSpaceDE w:val="0"/>
        <w:autoSpaceDN w:val="0"/>
        <w:adjustRightInd w:val="0"/>
        <w:spacing w:line="276" w:lineRule="auto"/>
      </w:pPr>
    </w:p>
    <w:p w:rsidR="005020EB" w:rsidRDefault="005020EB" w:rsidP="00994A3D">
      <w:pPr>
        <w:pStyle w:val="ListParagraph"/>
        <w:autoSpaceDE w:val="0"/>
        <w:autoSpaceDN w:val="0"/>
        <w:adjustRightInd w:val="0"/>
        <w:spacing w:line="276" w:lineRule="auto"/>
      </w:pPr>
    </w:p>
    <w:p w:rsidR="005020EB" w:rsidRDefault="005020EB" w:rsidP="00994A3D">
      <w:pPr>
        <w:pStyle w:val="ListParagraph"/>
        <w:autoSpaceDE w:val="0"/>
        <w:autoSpaceDN w:val="0"/>
        <w:adjustRightInd w:val="0"/>
        <w:spacing w:line="276" w:lineRule="auto"/>
      </w:pPr>
    </w:p>
    <w:p w:rsidR="001E7E1A" w:rsidRDefault="001E7E1A" w:rsidP="00994A3D">
      <w:pPr>
        <w:pStyle w:val="ListParagraph"/>
        <w:autoSpaceDE w:val="0"/>
        <w:autoSpaceDN w:val="0"/>
        <w:adjustRightInd w:val="0"/>
        <w:spacing w:line="276" w:lineRule="auto"/>
        <w:rPr>
          <w:noProof/>
        </w:rPr>
      </w:pPr>
    </w:p>
    <w:p w:rsidR="001E7E1A" w:rsidRDefault="001E7E1A" w:rsidP="00994A3D">
      <w:pPr>
        <w:pStyle w:val="ListParagraph"/>
        <w:autoSpaceDE w:val="0"/>
        <w:autoSpaceDN w:val="0"/>
        <w:adjustRightInd w:val="0"/>
        <w:spacing w:line="276" w:lineRule="auto"/>
      </w:pPr>
    </w:p>
    <w:p w:rsidR="001E7E1A" w:rsidRDefault="001E7E1A" w:rsidP="00994A3D">
      <w:pPr>
        <w:pStyle w:val="ListParagraph"/>
        <w:autoSpaceDE w:val="0"/>
        <w:autoSpaceDN w:val="0"/>
        <w:adjustRightInd w:val="0"/>
        <w:spacing w:line="276" w:lineRule="auto"/>
      </w:pPr>
    </w:p>
    <w:p w:rsidR="001E7E1A" w:rsidRDefault="001E7E1A" w:rsidP="00994A3D">
      <w:pPr>
        <w:pStyle w:val="ListParagraph"/>
        <w:autoSpaceDE w:val="0"/>
        <w:autoSpaceDN w:val="0"/>
        <w:adjustRightInd w:val="0"/>
        <w:spacing w:line="276" w:lineRule="auto"/>
      </w:pPr>
    </w:p>
    <w:p w:rsidR="001E7E1A" w:rsidRDefault="001E7E1A" w:rsidP="00994A3D">
      <w:pPr>
        <w:pStyle w:val="ListParagraph"/>
        <w:autoSpaceDE w:val="0"/>
        <w:autoSpaceDN w:val="0"/>
        <w:adjustRightInd w:val="0"/>
        <w:spacing w:line="276" w:lineRule="auto"/>
      </w:pPr>
    </w:p>
    <w:p w:rsidR="001E7E1A" w:rsidRDefault="001E7E1A" w:rsidP="00994A3D">
      <w:pPr>
        <w:pStyle w:val="ListParagraph"/>
        <w:autoSpaceDE w:val="0"/>
        <w:autoSpaceDN w:val="0"/>
        <w:adjustRightInd w:val="0"/>
        <w:spacing w:line="276" w:lineRule="auto"/>
      </w:pPr>
    </w:p>
    <w:p w:rsidR="001E7E1A" w:rsidRDefault="001E7E1A" w:rsidP="00994A3D">
      <w:pPr>
        <w:pStyle w:val="ListParagraph"/>
        <w:autoSpaceDE w:val="0"/>
        <w:autoSpaceDN w:val="0"/>
        <w:adjustRightInd w:val="0"/>
        <w:spacing w:line="276" w:lineRule="auto"/>
      </w:pPr>
    </w:p>
    <w:p w:rsidR="001E7E1A" w:rsidRDefault="00901DF6" w:rsidP="00994A3D">
      <w:pPr>
        <w:pStyle w:val="ListParagraph"/>
        <w:autoSpaceDE w:val="0"/>
        <w:autoSpaceDN w:val="0"/>
        <w:adjustRightInd w:val="0"/>
        <w:spacing w:line="276" w:lineRule="auto"/>
      </w:pPr>
      <w:r>
        <w:rPr>
          <w:noProof/>
        </w:rPr>
        <w:lastRenderedPageBreak/>
        <mc:AlternateContent>
          <mc:Choice Requires="wps">
            <w:drawing>
              <wp:anchor distT="45720" distB="45720" distL="114300" distR="114300" simplePos="0" relativeHeight="251701248" behindDoc="0" locked="0" layoutInCell="1" allowOverlap="1" wp14:anchorId="214B87B6" wp14:editId="69A22137">
                <wp:simplePos x="0" y="0"/>
                <wp:positionH relativeFrom="margin">
                  <wp:posOffset>1266190</wp:posOffset>
                </wp:positionH>
                <wp:positionV relativeFrom="paragraph">
                  <wp:posOffset>447040</wp:posOffset>
                </wp:positionV>
                <wp:extent cx="2828925" cy="50482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04825"/>
                        </a:xfrm>
                        <a:prstGeom prst="rect">
                          <a:avLst/>
                        </a:prstGeom>
                        <a:solidFill>
                          <a:srgbClr val="FFFFFF"/>
                        </a:solidFill>
                        <a:ln w="9525">
                          <a:solidFill>
                            <a:srgbClr val="000000"/>
                          </a:solidFill>
                          <a:miter lim="800000"/>
                          <a:headEnd/>
                          <a:tailEnd/>
                        </a:ln>
                      </wps:spPr>
                      <wps:txbx>
                        <w:txbxContent>
                          <w:p w:rsidR="0048740D" w:rsidRPr="00271627" w:rsidRDefault="0048740D" w:rsidP="00901DF6">
                            <w:pPr>
                              <w:jc w:val="center"/>
                              <w:rPr>
                                <w:b/>
                              </w:rPr>
                            </w:pPr>
                            <w:r>
                              <w:rPr>
                                <w:b/>
                              </w:rPr>
                              <w:t>Diagram 3. Exponential Human Population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B87B6" id="_x0000_s1029" type="#_x0000_t202" style="position:absolute;left:0;text-align:left;margin-left:99.7pt;margin-top:35.2pt;width:222.75pt;height:39.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">
                <v:textbox>
                  <w:txbxContent>
                    <w:p w:rsidR="0048740D" w:rsidRPr="00271627" w:rsidRDefault="0048740D" w:rsidP="00901DF6">
                      <w:pPr>
                        <w:jc w:val="center"/>
                        <w:rPr>
                          <w:b/>
                        </w:rPr>
                      </w:pPr>
                      <w:r>
                        <w:rPr>
                          <w:b/>
                        </w:rPr>
                        <w:t>Diagram 3. Exponential Human Population Growth</w:t>
                      </w:r>
                    </w:p>
                  </w:txbxContent>
                </v:textbox>
                <w10:wrap type="square" anchorx="margin"/>
              </v:shape>
            </w:pict>
          </mc:Fallback>
        </mc:AlternateContent>
      </w:r>
      <w:r>
        <w:rPr>
          <w:noProof/>
        </w:rPr>
        <mc:AlternateContent>
          <mc:Choice Requires="wps">
            <w:drawing>
              <wp:anchor distT="0" distB="0" distL="114300" distR="114300" simplePos="0" relativeHeight="251688960" behindDoc="0" locked="0" layoutInCell="1" allowOverlap="1" wp14:anchorId="60831F59" wp14:editId="21567725">
                <wp:simplePos x="0" y="0"/>
                <wp:positionH relativeFrom="page">
                  <wp:align>left</wp:align>
                </wp:positionH>
                <wp:positionV relativeFrom="paragraph">
                  <wp:posOffset>5092065</wp:posOffset>
                </wp:positionV>
                <wp:extent cx="7800975" cy="19050"/>
                <wp:effectExtent l="19050" t="19050" r="28575" b="19050"/>
                <wp:wrapNone/>
                <wp:docPr id="26" name="Straight Connector 26"/>
                <wp:cNvGraphicFramePr/>
                <a:graphic xmlns:a="http://schemas.openxmlformats.org/drawingml/2006/main">
                  <a:graphicData uri="http://schemas.microsoft.com/office/word/2010/wordprocessingShape">
                    <wps:wsp>
                      <wps:cNvCnPr/>
                      <wps:spPr>
                        <a:xfrm>
                          <a:off x="0" y="0"/>
                          <a:ext cx="7800975" cy="190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F6453" id="Straight Connector 26" o:spid="_x0000_s1026" style="position:absolute;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00.95pt" to="614.25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" strokecolor="black [3213]" strokeweight="2.25pt">
                <v:stroke joinstyle="miter"/>
                <w10:wrap anchorx="page"/>
              </v:line>
            </w:pict>
          </mc:Fallback>
        </mc:AlternateContent>
      </w:r>
      <w:r w:rsidR="000636D1">
        <w:rPr>
          <w:noProof/>
        </w:rPr>
        <w:drawing>
          <wp:anchor distT="0" distB="0" distL="114300" distR="114300" simplePos="0" relativeHeight="251658240" behindDoc="1" locked="0" layoutInCell="1" allowOverlap="1" wp14:anchorId="0D2589CE" wp14:editId="7424629F">
            <wp:simplePos x="0" y="0"/>
            <wp:positionH relativeFrom="margin">
              <wp:posOffset>504825</wp:posOffset>
            </wp:positionH>
            <wp:positionV relativeFrom="paragraph">
              <wp:posOffset>47625</wp:posOffset>
            </wp:positionV>
            <wp:extent cx="5715000" cy="4787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 human p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4787900"/>
                    </a:xfrm>
                    <a:prstGeom prst="rect">
                      <a:avLst/>
                    </a:prstGeom>
                  </pic:spPr>
                </pic:pic>
              </a:graphicData>
            </a:graphic>
            <wp14:sizeRelH relativeFrom="page">
              <wp14:pctWidth>0</wp14:pctWidth>
            </wp14:sizeRelH>
            <wp14:sizeRelV relativeFrom="page">
              <wp14:pctHeight>0</wp14:pctHeight>
            </wp14:sizeRelV>
          </wp:anchor>
        </w:drawing>
      </w:r>
    </w:p>
    <w:p w:rsidR="001E7E1A" w:rsidRDefault="001E7E1A" w:rsidP="00994A3D">
      <w:pPr>
        <w:pStyle w:val="ListParagraph"/>
        <w:autoSpaceDE w:val="0"/>
        <w:autoSpaceDN w:val="0"/>
        <w:adjustRightInd w:val="0"/>
        <w:spacing w:line="276" w:lineRule="auto"/>
      </w:pPr>
    </w:p>
    <w:p w:rsidR="001E7E1A" w:rsidRDefault="00901DF6" w:rsidP="00994A3D">
      <w:pPr>
        <w:pStyle w:val="ListParagraph"/>
        <w:autoSpaceDE w:val="0"/>
        <w:autoSpaceDN w:val="0"/>
        <w:adjustRightInd w:val="0"/>
        <w:spacing w:line="276" w:lineRule="auto"/>
      </w:pPr>
      <w:r>
        <w:rPr>
          <w:noProof/>
        </w:rPr>
        <mc:AlternateContent>
          <mc:Choice Requires="wps">
            <w:drawing>
              <wp:anchor distT="45720" distB="45720" distL="114300" distR="114300" simplePos="0" relativeHeight="251703296" behindDoc="0" locked="0" layoutInCell="1" allowOverlap="1" wp14:anchorId="7ED82C0D" wp14:editId="461EE7F5">
                <wp:simplePos x="0" y="0"/>
                <wp:positionH relativeFrom="margin">
                  <wp:posOffset>-152400</wp:posOffset>
                </wp:positionH>
                <wp:positionV relativeFrom="paragraph">
                  <wp:posOffset>149860</wp:posOffset>
                </wp:positionV>
                <wp:extent cx="2686050" cy="2333625"/>
                <wp:effectExtent l="0" t="0" r="19050" b="101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33625"/>
                        </a:xfrm>
                        <a:prstGeom prst="rect">
                          <a:avLst/>
                        </a:prstGeom>
                        <a:solidFill>
                          <a:srgbClr val="FFFFFF"/>
                        </a:solidFill>
                        <a:ln w="9525">
                          <a:solidFill>
                            <a:srgbClr val="000000"/>
                          </a:solidFill>
                          <a:miter lim="800000"/>
                          <a:headEnd/>
                          <a:tailEnd/>
                        </a:ln>
                      </wps:spPr>
                      <wps:txbx>
                        <w:txbxContent>
                          <w:p w:rsidR="0048740D" w:rsidRPr="00271627" w:rsidRDefault="0048740D" w:rsidP="00901DF6">
                            <w:pPr>
                              <w:jc w:val="center"/>
                              <w:rPr>
                                <w:b/>
                              </w:rPr>
                            </w:pPr>
                            <w:r>
                              <w:rPr>
                                <w:b/>
                              </w:rPr>
                              <w:t>Diagrams 4. Population Pyramids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D82C0D" id="_x0000_s1030" type="#_x0000_t202" style="position:absolute;left:0;text-align:left;margin-left:-12pt;margin-top:11.8pt;width:211.5pt;height:183.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">
                <v:textbox style="mso-fit-shape-to-text:t">
                  <w:txbxContent>
                    <w:p w:rsidR="0048740D" w:rsidRPr="00271627" w:rsidRDefault="0048740D" w:rsidP="00901DF6">
                      <w:pPr>
                        <w:jc w:val="center"/>
                        <w:rPr>
                          <w:b/>
                        </w:rPr>
                      </w:pPr>
                      <w:r>
                        <w:rPr>
                          <w:b/>
                        </w:rPr>
                        <w:t>Diagrams 4. Population Pyramids</w:t>
                      </w:r>
                    </w:p>
                  </w:txbxContent>
                </v:textbox>
                <w10:wrap type="square" anchorx="margin"/>
              </v:shape>
            </w:pict>
          </mc:Fallback>
        </mc:AlternateContent>
      </w:r>
      <w:r>
        <w:rPr>
          <w:noProof/>
        </w:rPr>
        <w:drawing>
          <wp:anchor distT="0" distB="0" distL="114300" distR="114300" simplePos="0" relativeHeight="251664384" behindDoc="1" locked="0" layoutInCell="1" allowOverlap="1" wp14:anchorId="5B524586" wp14:editId="7E421C96">
            <wp:simplePos x="0" y="0"/>
            <wp:positionH relativeFrom="margin">
              <wp:align>left</wp:align>
            </wp:positionH>
            <wp:positionV relativeFrom="paragraph">
              <wp:posOffset>257175</wp:posOffset>
            </wp:positionV>
            <wp:extent cx="6754168" cy="3277057"/>
            <wp:effectExtent l="0" t="0" r="8890" b="0"/>
            <wp:wrapTight wrapText="bothSides">
              <wp:wrapPolygon edited="0">
                <wp:start x="0" y="0"/>
                <wp:lineTo x="0" y="21474"/>
                <wp:lineTo x="21568" y="21474"/>
                <wp:lineTo x="215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44424.tmp"/>
                    <pic:cNvPicPr/>
                  </pic:nvPicPr>
                  <pic:blipFill>
                    <a:blip r:embed="rId15">
                      <a:extLst>
                        <a:ext uri="{28A0092B-C50C-407E-A947-70E740481C1C}">
                          <a14:useLocalDpi xmlns:a14="http://schemas.microsoft.com/office/drawing/2010/main" val="0"/>
                        </a:ext>
                      </a:extLst>
                    </a:blip>
                    <a:stretch>
                      <a:fillRect/>
                    </a:stretch>
                  </pic:blipFill>
                  <pic:spPr>
                    <a:xfrm>
                      <a:off x="0" y="0"/>
                      <a:ext cx="6754168" cy="3277057"/>
                    </a:xfrm>
                    <a:prstGeom prst="rect">
                      <a:avLst/>
                    </a:prstGeom>
                  </pic:spPr>
                </pic:pic>
              </a:graphicData>
            </a:graphic>
            <wp14:sizeRelH relativeFrom="page">
              <wp14:pctWidth>0</wp14:pctWidth>
            </wp14:sizeRelH>
            <wp14:sizeRelV relativeFrom="page">
              <wp14:pctHeight>0</wp14:pctHeight>
            </wp14:sizeRelV>
          </wp:anchor>
        </w:drawing>
      </w:r>
    </w:p>
    <w:p w:rsidR="003932C5" w:rsidRDefault="003932C5" w:rsidP="00994A3D">
      <w:pPr>
        <w:pStyle w:val="ListParagraph"/>
        <w:autoSpaceDE w:val="0"/>
        <w:autoSpaceDN w:val="0"/>
        <w:adjustRightInd w:val="0"/>
        <w:spacing w:line="276" w:lineRule="auto"/>
      </w:pPr>
    </w:p>
    <w:p w:rsidR="00287E2B" w:rsidRDefault="003932C5" w:rsidP="003932C5">
      <w:pPr>
        <w:sectPr w:rsidR="00287E2B" w:rsidSect="004C1C3E">
          <w:footerReference w:type="default" r:id="rId16"/>
          <w:headerReference w:type="first" r:id="rId17"/>
          <w:pgSz w:w="12240" w:h="15840"/>
          <w:pgMar w:top="820" w:right="780" w:bottom="280" w:left="740" w:header="720" w:footer="0" w:gutter="0"/>
          <w:cols w:space="720"/>
          <w:titlePg/>
          <w:docGrid w:linePitch="326"/>
        </w:sectPr>
      </w:pPr>
      <w:r>
        <w:t xml:space="preserve">                         </w:t>
      </w:r>
    </w:p>
    <w:p w:rsidR="003932C5" w:rsidRPr="00B82DEB" w:rsidRDefault="003932C5" w:rsidP="00287E2B">
      <w:pPr>
        <w:jc w:val="center"/>
        <w:rPr>
          <w:rFonts w:ascii="Comic Sans MS" w:hAnsi="Comic Sans MS"/>
          <w:b/>
          <w:sz w:val="28"/>
          <w:szCs w:val="28"/>
        </w:rPr>
      </w:pPr>
      <w:r w:rsidRPr="00B82DEB">
        <w:rPr>
          <w:rFonts w:ascii="Comic Sans MS" w:hAnsi="Comic Sans MS"/>
          <w:b/>
          <w:sz w:val="28"/>
          <w:szCs w:val="28"/>
        </w:rPr>
        <w:lastRenderedPageBreak/>
        <w:t>Demographic Transition Model</w:t>
      </w:r>
    </w:p>
    <w:p w:rsidR="003932C5" w:rsidRDefault="003932C5" w:rsidP="003932C5"/>
    <w:p w:rsidR="003932C5" w:rsidRDefault="003932C5" w:rsidP="008675BF">
      <w:pPr>
        <w:rPr>
          <w:rFonts w:ascii="Comic Sans MS" w:hAnsi="Comic Sans MS"/>
        </w:rPr>
      </w:pPr>
      <w:r>
        <w:t xml:space="preserve">      </w:t>
      </w:r>
      <w:r w:rsidR="008675BF">
        <w:tab/>
      </w:r>
      <w:r>
        <w:t xml:space="preserve">  </w:t>
      </w:r>
      <w:r w:rsidRPr="00E05AE2">
        <w:rPr>
          <w:rFonts w:ascii="Comic Sans MS" w:hAnsi="Comic Sans MS"/>
          <w:b/>
        </w:rPr>
        <w:t xml:space="preserve">Stage 1 </w:t>
      </w:r>
      <w:r>
        <w:rPr>
          <w:rFonts w:ascii="Comic Sans MS" w:hAnsi="Comic Sans MS"/>
        </w:rPr>
        <w:t>–</w:t>
      </w:r>
      <w:r>
        <w:rPr>
          <w:rFonts w:ascii="Comic Sans MS" w:hAnsi="Comic Sans MS"/>
        </w:rPr>
        <w:tab/>
        <w:t xml:space="preserve">        </w:t>
      </w:r>
      <w:r>
        <w:rPr>
          <w:rFonts w:ascii="Comic Sans MS" w:hAnsi="Comic Sans MS"/>
        </w:rPr>
        <w:tab/>
      </w:r>
      <w:r>
        <w:rPr>
          <w:rFonts w:ascii="Comic Sans MS" w:hAnsi="Comic Sans MS"/>
        </w:rPr>
        <w:tab/>
      </w:r>
      <w:r w:rsidR="008675BF">
        <w:rPr>
          <w:rFonts w:ascii="Comic Sans MS" w:hAnsi="Comic Sans MS"/>
        </w:rPr>
        <w:tab/>
      </w:r>
      <w:r w:rsidR="008675BF">
        <w:rPr>
          <w:rFonts w:ascii="Comic Sans MS" w:hAnsi="Comic Sans MS"/>
        </w:rPr>
        <w:tab/>
      </w:r>
      <w:r w:rsidRPr="00E05AE2">
        <w:rPr>
          <w:rFonts w:ascii="Comic Sans MS" w:hAnsi="Comic Sans MS"/>
          <w:b/>
        </w:rPr>
        <w:t>Stage 2</w:t>
      </w:r>
      <w:r>
        <w:rPr>
          <w:rFonts w:ascii="Comic Sans MS" w:hAnsi="Comic Sans MS"/>
        </w:rPr>
        <w:t xml:space="preserve"> – </w:t>
      </w:r>
      <w:r>
        <w:rPr>
          <w:rFonts w:ascii="Comic Sans MS" w:hAnsi="Comic Sans MS"/>
        </w:rPr>
        <w:tab/>
        <w:t xml:space="preserve">              </w:t>
      </w:r>
      <w:r>
        <w:rPr>
          <w:rFonts w:ascii="Comic Sans MS" w:hAnsi="Comic Sans MS"/>
        </w:rPr>
        <w:tab/>
      </w:r>
      <w:r w:rsidR="008675BF">
        <w:rPr>
          <w:rFonts w:ascii="Comic Sans MS" w:hAnsi="Comic Sans MS"/>
        </w:rPr>
        <w:tab/>
      </w:r>
      <w:r w:rsidRPr="00E05AE2">
        <w:rPr>
          <w:rFonts w:ascii="Comic Sans MS" w:hAnsi="Comic Sans MS"/>
          <w:b/>
        </w:rPr>
        <w:t>Stage 3</w:t>
      </w:r>
      <w:r>
        <w:rPr>
          <w:rFonts w:ascii="Comic Sans MS" w:hAnsi="Comic Sans MS"/>
        </w:rPr>
        <w:t xml:space="preserve"> –              </w:t>
      </w:r>
      <w:r>
        <w:rPr>
          <w:rFonts w:ascii="Comic Sans MS" w:hAnsi="Comic Sans MS"/>
        </w:rPr>
        <w:tab/>
        <w:t xml:space="preserve">    </w:t>
      </w:r>
      <w:r>
        <w:rPr>
          <w:rFonts w:ascii="Comic Sans MS" w:hAnsi="Comic Sans MS"/>
        </w:rPr>
        <w:tab/>
      </w:r>
      <w:r w:rsidR="008675BF">
        <w:rPr>
          <w:rFonts w:ascii="Comic Sans MS" w:hAnsi="Comic Sans MS"/>
        </w:rPr>
        <w:t xml:space="preserve">     </w:t>
      </w:r>
      <w:r w:rsidRPr="00E05AE2">
        <w:rPr>
          <w:rFonts w:ascii="Comic Sans MS" w:hAnsi="Comic Sans MS"/>
          <w:b/>
        </w:rPr>
        <w:t>Stage 4</w:t>
      </w:r>
      <w:r>
        <w:rPr>
          <w:rFonts w:ascii="Comic Sans MS" w:hAnsi="Comic Sans MS"/>
        </w:rPr>
        <w:t xml:space="preserve"> –         </w:t>
      </w:r>
      <w:r>
        <w:rPr>
          <w:rFonts w:ascii="Comic Sans MS" w:hAnsi="Comic Sans MS"/>
        </w:rPr>
        <w:tab/>
      </w:r>
      <w:r>
        <w:rPr>
          <w:rFonts w:ascii="Comic Sans MS" w:hAnsi="Comic Sans MS"/>
        </w:rPr>
        <w:tab/>
        <w:t xml:space="preserve">  </w:t>
      </w:r>
    </w:p>
    <w:p w:rsidR="003932C5" w:rsidRDefault="003932C5" w:rsidP="003932C5">
      <w:pPr>
        <w:rPr>
          <w:rFonts w:ascii="Comic Sans MS" w:hAnsi="Comic Sans MS"/>
        </w:rPr>
      </w:pPr>
    </w:p>
    <w:p w:rsidR="003932C5" w:rsidRDefault="003932C5" w:rsidP="003932C5">
      <w:pPr>
        <w:rPr>
          <w:rFonts w:ascii="Comic Sans MS" w:hAnsi="Comic Sans MS"/>
        </w:rPr>
      </w:pPr>
    </w:p>
    <w:p w:rsidR="003932C5" w:rsidRPr="00F25B8E" w:rsidRDefault="003932C5" w:rsidP="003932C5">
      <w:pPr>
        <w:rPr>
          <w:rFonts w:ascii="Comic Sans MS" w:hAnsi="Comic Sans MS"/>
        </w:rPr>
      </w:pPr>
      <w:r>
        <w:rPr>
          <w:rFonts w:ascii="Comic Sans MS" w:hAnsi="Comic Sans MS"/>
        </w:rPr>
        <w:t xml:space="preserve">                        </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549"/>
        <w:gridCol w:w="3549"/>
        <w:gridCol w:w="3549"/>
      </w:tblGrid>
      <w:tr w:rsidR="008675BF" w:rsidTr="008675BF">
        <w:trPr>
          <w:trHeight w:val="6584"/>
        </w:trPr>
        <w:tc>
          <w:tcPr>
            <w:tcW w:w="3188" w:type="dxa"/>
            <w:tcBorders>
              <w:top w:val="nil"/>
            </w:tcBorders>
            <w:shd w:val="clear" w:color="auto" w:fill="auto"/>
          </w:tcPr>
          <w:p w:rsidR="008675BF" w:rsidRDefault="008675BF" w:rsidP="00F556EA"/>
          <w:p w:rsidR="008675BF" w:rsidRPr="008C4C26" w:rsidRDefault="008675BF" w:rsidP="00F556EA">
            <w:pPr>
              <w:rPr>
                <w:rFonts w:ascii="Comic Sans MS" w:hAnsi="Comic Sans MS"/>
              </w:rPr>
            </w:pPr>
            <w:r w:rsidRPr="008C4C26">
              <w:rPr>
                <w:rFonts w:ascii="Comic Sans MS" w:hAnsi="Comic Sans MS"/>
              </w:rPr>
              <w:t xml:space="preserve">       </w:t>
            </w:r>
          </w:p>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p w:rsidR="008675BF" w:rsidRDefault="008675BF" w:rsidP="00F556EA"/>
        </w:tc>
        <w:tc>
          <w:tcPr>
            <w:tcW w:w="3549" w:type="dxa"/>
            <w:tcBorders>
              <w:top w:val="nil"/>
            </w:tcBorders>
            <w:shd w:val="clear" w:color="auto" w:fill="auto"/>
          </w:tcPr>
          <w:p w:rsidR="008675BF" w:rsidRDefault="008675BF" w:rsidP="00F556EA"/>
          <w:p w:rsidR="008675BF" w:rsidRDefault="008675BF" w:rsidP="00F556EA">
            <w:pPr>
              <w:tabs>
                <w:tab w:val="center" w:pos="1309"/>
              </w:tabs>
            </w:pPr>
            <w:r>
              <w:t xml:space="preserve">           </w:t>
            </w:r>
          </w:p>
          <w:p w:rsidR="008675BF" w:rsidRDefault="008675BF" w:rsidP="00F556EA">
            <w:pPr>
              <w:tabs>
                <w:tab w:val="center" w:pos="1309"/>
              </w:tabs>
            </w:pPr>
          </w:p>
          <w:p w:rsidR="008675BF" w:rsidRPr="008C4C26" w:rsidRDefault="008675BF" w:rsidP="00F556EA">
            <w:pPr>
              <w:tabs>
                <w:tab w:val="center" w:pos="1309"/>
              </w:tabs>
              <w:rPr>
                <w:rFonts w:ascii="Comic Sans MS" w:hAnsi="Comic Sans MS"/>
              </w:rPr>
            </w:pPr>
            <w:r>
              <w:t xml:space="preserve">       </w:t>
            </w:r>
            <w:r w:rsidRPr="008C4C26">
              <w:rPr>
                <w:rFonts w:ascii="Comic Sans MS" w:hAnsi="Comic Sans MS"/>
              </w:rPr>
              <w:t xml:space="preserve"> </w:t>
            </w:r>
          </w:p>
          <w:p w:rsidR="008675BF" w:rsidRPr="008C4C26" w:rsidRDefault="008675BF" w:rsidP="00F556EA">
            <w:pPr>
              <w:tabs>
                <w:tab w:val="center" w:pos="1309"/>
              </w:tabs>
              <w:rPr>
                <w:rFonts w:ascii="Comic Sans MS" w:hAnsi="Comic Sans MS"/>
              </w:rPr>
            </w:pPr>
          </w:p>
        </w:tc>
        <w:tc>
          <w:tcPr>
            <w:tcW w:w="3549" w:type="dxa"/>
            <w:tcBorders>
              <w:top w:val="nil"/>
            </w:tcBorders>
            <w:shd w:val="clear" w:color="auto" w:fill="auto"/>
          </w:tcPr>
          <w:p w:rsidR="008675BF" w:rsidRDefault="008675BF" w:rsidP="00F556EA"/>
          <w:p w:rsidR="008675BF" w:rsidRDefault="008675BF" w:rsidP="00F556EA">
            <w:r>
              <w:t xml:space="preserve">          </w:t>
            </w:r>
          </w:p>
        </w:tc>
        <w:tc>
          <w:tcPr>
            <w:tcW w:w="3549" w:type="dxa"/>
            <w:tcBorders>
              <w:top w:val="nil"/>
            </w:tcBorders>
            <w:shd w:val="clear" w:color="auto" w:fill="auto"/>
          </w:tcPr>
          <w:p w:rsidR="008675BF" w:rsidRPr="008C4C26" w:rsidRDefault="008675BF" w:rsidP="00F556EA">
            <w:pPr>
              <w:rPr>
                <w:rFonts w:ascii="Comic Sans MS" w:hAnsi="Comic Sans MS"/>
              </w:rPr>
            </w:pPr>
          </w:p>
        </w:tc>
      </w:tr>
    </w:tbl>
    <w:p w:rsidR="003932C5" w:rsidRDefault="003932C5" w:rsidP="00994A3D">
      <w:pPr>
        <w:pStyle w:val="ListParagraph"/>
        <w:autoSpaceDE w:val="0"/>
        <w:autoSpaceDN w:val="0"/>
        <w:adjustRightInd w:val="0"/>
        <w:spacing w:line="276" w:lineRule="auto"/>
      </w:pPr>
    </w:p>
    <w:p w:rsidR="00E50D0E" w:rsidRDefault="00E50D0E" w:rsidP="00994A3D">
      <w:pPr>
        <w:pStyle w:val="ListParagraph"/>
        <w:autoSpaceDE w:val="0"/>
        <w:autoSpaceDN w:val="0"/>
        <w:adjustRightInd w:val="0"/>
        <w:spacing w:line="276" w:lineRule="auto"/>
      </w:pPr>
    </w:p>
    <w:p w:rsidR="00E50D0E" w:rsidRDefault="00E50D0E" w:rsidP="00994A3D">
      <w:pPr>
        <w:pStyle w:val="ListParagraph"/>
        <w:autoSpaceDE w:val="0"/>
        <w:autoSpaceDN w:val="0"/>
        <w:adjustRightInd w:val="0"/>
        <w:spacing w:line="276" w:lineRule="auto"/>
      </w:pPr>
    </w:p>
    <w:p w:rsidR="00E50D0E" w:rsidRDefault="00E50D0E" w:rsidP="00994A3D">
      <w:pPr>
        <w:pStyle w:val="ListParagraph"/>
        <w:autoSpaceDE w:val="0"/>
        <w:autoSpaceDN w:val="0"/>
        <w:adjustRightInd w:val="0"/>
        <w:spacing w:line="276" w:lineRule="auto"/>
      </w:pPr>
    </w:p>
    <w:p w:rsidR="00E50D0E" w:rsidRDefault="00E50D0E" w:rsidP="00994A3D">
      <w:pPr>
        <w:pStyle w:val="ListParagraph"/>
        <w:autoSpaceDE w:val="0"/>
        <w:autoSpaceDN w:val="0"/>
        <w:adjustRightInd w:val="0"/>
        <w:spacing w:line="276" w:lineRule="auto"/>
      </w:pPr>
    </w:p>
    <w:p w:rsidR="005A3E6A" w:rsidRDefault="00386BF0" w:rsidP="00994A3D">
      <w:pPr>
        <w:pStyle w:val="ListParagraph"/>
        <w:autoSpaceDE w:val="0"/>
        <w:autoSpaceDN w:val="0"/>
        <w:adjustRightInd w:val="0"/>
        <w:spacing w:line="276" w:lineRule="auto"/>
      </w:pPr>
      <w:r>
        <w:rPr>
          <w:noProof/>
        </w:rPr>
        <w:lastRenderedPageBreak/>
        <mc:AlternateContent>
          <mc:Choice Requires="wps">
            <w:drawing>
              <wp:anchor distT="45720" distB="45720" distL="114300" distR="114300" simplePos="0" relativeHeight="251705344" behindDoc="0" locked="0" layoutInCell="1" allowOverlap="1" wp14:anchorId="69DD954C" wp14:editId="74B57825">
                <wp:simplePos x="0" y="0"/>
                <wp:positionH relativeFrom="margin">
                  <wp:align>center</wp:align>
                </wp:positionH>
                <wp:positionV relativeFrom="paragraph">
                  <wp:posOffset>0</wp:posOffset>
                </wp:positionV>
                <wp:extent cx="2686050" cy="2333625"/>
                <wp:effectExtent l="0" t="0" r="19050" b="254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333625"/>
                        </a:xfrm>
                        <a:prstGeom prst="rect">
                          <a:avLst/>
                        </a:prstGeom>
                        <a:solidFill>
                          <a:srgbClr val="FFFFFF"/>
                        </a:solidFill>
                        <a:ln w="9525">
                          <a:solidFill>
                            <a:srgbClr val="000000"/>
                          </a:solidFill>
                          <a:miter lim="800000"/>
                          <a:headEnd/>
                          <a:tailEnd/>
                        </a:ln>
                      </wps:spPr>
                      <wps:txbx>
                        <w:txbxContent>
                          <w:p w:rsidR="0048740D" w:rsidRPr="00271627" w:rsidRDefault="0048740D" w:rsidP="00901DF6">
                            <w:pPr>
                              <w:jc w:val="center"/>
                              <w:rPr>
                                <w:b/>
                              </w:rPr>
                            </w:pPr>
                            <w:r>
                              <w:rPr>
                                <w:b/>
                              </w:rPr>
                              <w:t xml:space="preserve">Diagram 5. </w:t>
                            </w:r>
                            <w:r>
                              <w:rPr>
                                <w:b/>
                                <w:bCs/>
                              </w:rPr>
                              <w:t>Demographic Transition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D954C" id="_x0000_s1031" type="#_x0000_t202" style="position:absolute;left:0;text-align:left;margin-left:0;margin-top:0;width:211.5pt;height:183.7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">
                <v:textbox style="mso-fit-shape-to-text:t">
                  <w:txbxContent>
                    <w:p w:rsidR="0048740D" w:rsidRPr="00271627" w:rsidRDefault="0048740D" w:rsidP="00901DF6">
                      <w:pPr>
                        <w:jc w:val="center"/>
                        <w:rPr>
                          <w:b/>
                        </w:rPr>
                      </w:pPr>
                      <w:r>
                        <w:rPr>
                          <w:b/>
                        </w:rPr>
                        <w:t xml:space="preserve">Diagram 5. </w:t>
                      </w:r>
                      <w:r>
                        <w:rPr>
                          <w:b/>
                          <w:bCs/>
                        </w:rPr>
                        <w:t>Demographic Transition Model</w:t>
                      </w:r>
                    </w:p>
                  </w:txbxContent>
                </v:textbox>
                <w10:wrap type="square" anchorx="margin"/>
              </v:shape>
            </w:pict>
          </mc:Fallback>
        </mc:AlternateContent>
      </w:r>
    </w:p>
    <w:p w:rsidR="00287E2B" w:rsidRDefault="00287E2B" w:rsidP="00AE1E7B">
      <w:pPr>
        <w:jc w:val="center"/>
        <w:rPr>
          <w:b/>
          <w:sz w:val="28"/>
          <w:szCs w:val="26"/>
        </w:rPr>
      </w:pPr>
    </w:p>
    <w:p w:rsidR="00287E2B" w:rsidRDefault="00287E2B" w:rsidP="00287E2B">
      <w:pPr>
        <w:rPr>
          <w:sz w:val="28"/>
          <w:szCs w:val="26"/>
        </w:rPr>
      </w:pPr>
    </w:p>
    <w:p w:rsidR="00287E2B" w:rsidRPr="00287E2B" w:rsidRDefault="00E50D0E" w:rsidP="00287E2B">
      <w:pPr>
        <w:rPr>
          <w:sz w:val="28"/>
          <w:szCs w:val="26"/>
        </w:rPr>
        <w:sectPr w:rsidR="00287E2B" w:rsidRPr="00287E2B" w:rsidSect="00287E2B">
          <w:pgSz w:w="15840" w:h="12240" w:orient="landscape"/>
          <w:pgMar w:top="740" w:right="820" w:bottom="780" w:left="540" w:header="720" w:footer="0" w:gutter="0"/>
          <w:cols w:space="720"/>
          <w:docGrid w:linePitch="326"/>
        </w:sectPr>
      </w:pPr>
      <w:r>
        <w:rPr>
          <w:noProof/>
          <w:sz w:val="28"/>
          <w:szCs w:val="26"/>
        </w:rPr>
        <w:drawing>
          <wp:inline distT="0" distB="0" distL="0" distR="0">
            <wp:extent cx="9674384" cy="57626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ographic Transition Model.jpg"/>
                    <pic:cNvPicPr/>
                  </pic:nvPicPr>
                  <pic:blipFill>
                    <a:blip r:embed="rId18">
                      <a:grayscl/>
                      <a:extLst>
                        <a:ext uri="{28A0092B-C50C-407E-A947-70E740481C1C}">
                          <a14:useLocalDpi xmlns:a14="http://schemas.microsoft.com/office/drawing/2010/main" val="0"/>
                        </a:ext>
                      </a:extLst>
                    </a:blip>
                    <a:stretch>
                      <a:fillRect/>
                    </a:stretch>
                  </pic:blipFill>
                  <pic:spPr>
                    <a:xfrm>
                      <a:off x="0" y="0"/>
                      <a:ext cx="9682994" cy="5767754"/>
                    </a:xfrm>
                    <a:prstGeom prst="rect">
                      <a:avLst/>
                    </a:prstGeom>
                  </pic:spPr>
                </pic:pic>
              </a:graphicData>
            </a:graphic>
          </wp:inline>
        </w:drawing>
      </w:r>
    </w:p>
    <w:p w:rsidR="00AE1E7B" w:rsidRPr="005E5570" w:rsidRDefault="00AE1E7B" w:rsidP="00AE1E7B">
      <w:pPr>
        <w:jc w:val="center"/>
        <w:rPr>
          <w:b/>
          <w:sz w:val="28"/>
          <w:szCs w:val="26"/>
        </w:rPr>
      </w:pPr>
      <w:r w:rsidRPr="005E5570">
        <w:rPr>
          <w:b/>
          <w:sz w:val="28"/>
          <w:szCs w:val="26"/>
        </w:rPr>
        <w:lastRenderedPageBreak/>
        <w:t>Population Math Formulas with Example Problems</w:t>
      </w:r>
    </w:p>
    <w:p w:rsidR="00AE1E7B" w:rsidRPr="005E5570" w:rsidRDefault="00AE1E7B" w:rsidP="00AE1E7B">
      <w:pPr>
        <w:rPr>
          <w:szCs w:val="26"/>
        </w:rPr>
      </w:pPr>
    </w:p>
    <w:p w:rsidR="00AE1E7B" w:rsidRPr="007D05F0" w:rsidRDefault="00AE1E7B" w:rsidP="000952E9">
      <w:pPr>
        <w:ind w:firstLine="720"/>
        <w:rPr>
          <w:b/>
          <w:szCs w:val="26"/>
        </w:rPr>
      </w:pPr>
      <w:r w:rsidRPr="007D05F0">
        <w:rPr>
          <w:b/>
          <w:szCs w:val="26"/>
        </w:rPr>
        <w:t>Population Density:  Total Population / Total Area</w:t>
      </w:r>
    </w:p>
    <w:p w:rsidR="00AE1E7B" w:rsidRPr="005E5570" w:rsidRDefault="00AE1E7B" w:rsidP="00AE1E7B">
      <w:pPr>
        <w:rPr>
          <w:szCs w:val="26"/>
        </w:rPr>
      </w:pPr>
      <w:r w:rsidRPr="005E5570">
        <w:rPr>
          <w:szCs w:val="26"/>
        </w:rPr>
        <w:tab/>
        <w:t xml:space="preserve">Crude Birth Rate:  </w:t>
      </w:r>
      <w:r>
        <w:rPr>
          <w:szCs w:val="26"/>
        </w:rPr>
        <w:t>(Total # B</w:t>
      </w:r>
      <w:r w:rsidRPr="005E5570">
        <w:rPr>
          <w:szCs w:val="26"/>
        </w:rPr>
        <w:t>irths</w:t>
      </w:r>
      <w:r>
        <w:rPr>
          <w:szCs w:val="26"/>
        </w:rPr>
        <w:t xml:space="preserve"> </w:t>
      </w:r>
      <w:r w:rsidRPr="005E5570">
        <w:rPr>
          <w:szCs w:val="26"/>
        </w:rPr>
        <w:t>/</w:t>
      </w:r>
      <w:r>
        <w:rPr>
          <w:szCs w:val="26"/>
        </w:rPr>
        <w:t xml:space="preserve"> T</w:t>
      </w:r>
      <w:r w:rsidRPr="005E5570">
        <w:rPr>
          <w:szCs w:val="26"/>
        </w:rPr>
        <w:t xml:space="preserve">otal </w:t>
      </w:r>
      <w:r>
        <w:rPr>
          <w:szCs w:val="26"/>
        </w:rPr>
        <w:t>P</w:t>
      </w:r>
      <w:r w:rsidRPr="005E5570">
        <w:rPr>
          <w:szCs w:val="26"/>
        </w:rPr>
        <w:t>opulation</w:t>
      </w:r>
      <w:r>
        <w:rPr>
          <w:szCs w:val="26"/>
        </w:rPr>
        <w:t xml:space="preserve">) x </w:t>
      </w:r>
      <w:r w:rsidRPr="005E5570">
        <w:rPr>
          <w:szCs w:val="26"/>
        </w:rPr>
        <w:t>1000</w:t>
      </w:r>
    </w:p>
    <w:p w:rsidR="00AE1E7B" w:rsidRPr="005E5570" w:rsidRDefault="000952E9" w:rsidP="00AE1E7B">
      <w:pPr>
        <w:rPr>
          <w:szCs w:val="26"/>
        </w:rPr>
      </w:pPr>
      <w:r>
        <w:rPr>
          <w:szCs w:val="26"/>
        </w:rPr>
        <w:tab/>
      </w:r>
      <w:r w:rsidR="00AE1E7B" w:rsidRPr="005E5570">
        <w:rPr>
          <w:szCs w:val="26"/>
        </w:rPr>
        <w:t xml:space="preserve">Crude Death Rate:  </w:t>
      </w:r>
      <w:r w:rsidR="00AE1E7B">
        <w:rPr>
          <w:szCs w:val="26"/>
        </w:rPr>
        <w:t>(</w:t>
      </w:r>
      <w:r w:rsidR="00AE1E7B" w:rsidRPr="005E5570">
        <w:rPr>
          <w:szCs w:val="26"/>
        </w:rPr>
        <w:t xml:space="preserve">Total # </w:t>
      </w:r>
      <w:r w:rsidR="00AE1E7B">
        <w:rPr>
          <w:szCs w:val="26"/>
        </w:rPr>
        <w:t>D</w:t>
      </w:r>
      <w:r w:rsidR="00AE1E7B" w:rsidRPr="005E5570">
        <w:rPr>
          <w:szCs w:val="26"/>
        </w:rPr>
        <w:t>eaths</w:t>
      </w:r>
      <w:r w:rsidR="00AE1E7B">
        <w:rPr>
          <w:szCs w:val="26"/>
        </w:rPr>
        <w:t xml:space="preserve"> </w:t>
      </w:r>
      <w:r w:rsidR="00AE1E7B" w:rsidRPr="005E5570">
        <w:rPr>
          <w:szCs w:val="26"/>
        </w:rPr>
        <w:t>/</w:t>
      </w:r>
      <w:r w:rsidR="00AE1E7B">
        <w:rPr>
          <w:szCs w:val="26"/>
        </w:rPr>
        <w:t xml:space="preserve"> T</w:t>
      </w:r>
      <w:r w:rsidR="00AE1E7B" w:rsidRPr="005E5570">
        <w:rPr>
          <w:szCs w:val="26"/>
        </w:rPr>
        <w:t xml:space="preserve">otal </w:t>
      </w:r>
      <w:r w:rsidR="00AE1E7B">
        <w:rPr>
          <w:szCs w:val="26"/>
        </w:rPr>
        <w:t>Population) x</w:t>
      </w:r>
      <w:r w:rsidR="00AE1E7B" w:rsidRPr="005E5570">
        <w:rPr>
          <w:szCs w:val="26"/>
        </w:rPr>
        <w:t xml:space="preserve"> 1000</w:t>
      </w:r>
    </w:p>
    <w:p w:rsidR="00AE1E7B" w:rsidRPr="007C40FA" w:rsidRDefault="000952E9" w:rsidP="00AE1E7B">
      <w:pPr>
        <w:rPr>
          <w:b/>
          <w:szCs w:val="26"/>
        </w:rPr>
      </w:pPr>
      <w:r>
        <w:rPr>
          <w:szCs w:val="26"/>
        </w:rPr>
        <w:tab/>
      </w:r>
      <w:r w:rsidR="00AE1E7B" w:rsidRPr="007C40FA">
        <w:rPr>
          <w:b/>
          <w:szCs w:val="26"/>
        </w:rPr>
        <w:t>Pop</w:t>
      </w:r>
      <w:r w:rsidR="00232942" w:rsidRPr="007C40FA">
        <w:rPr>
          <w:b/>
          <w:szCs w:val="26"/>
        </w:rPr>
        <w:t xml:space="preserve">ulation </w:t>
      </w:r>
      <w:r w:rsidR="00A83339" w:rsidRPr="007C40FA">
        <w:rPr>
          <w:b/>
          <w:szCs w:val="26"/>
        </w:rPr>
        <w:t>Change</w:t>
      </w:r>
      <w:r w:rsidR="00AE1E7B" w:rsidRPr="007C40FA">
        <w:rPr>
          <w:b/>
          <w:szCs w:val="26"/>
        </w:rPr>
        <w:t xml:space="preserve">:  </w:t>
      </w:r>
      <w:r w:rsidR="00F658DA" w:rsidRPr="007C40FA">
        <w:rPr>
          <w:b/>
        </w:rPr>
        <w:t>(births + immigrations) – (deaths + emigration)</w:t>
      </w:r>
      <w:r w:rsidR="00E04FE9" w:rsidRPr="007C40FA">
        <w:rPr>
          <w:b/>
        </w:rPr>
        <w:t xml:space="preserve"> </w:t>
      </w:r>
    </w:p>
    <w:p w:rsidR="00AE1E7B" w:rsidRPr="00232942" w:rsidRDefault="00AE1E7B" w:rsidP="00AE1E7B">
      <w:pPr>
        <w:rPr>
          <w:sz w:val="22"/>
          <w:szCs w:val="26"/>
        </w:rPr>
      </w:pPr>
      <w:r w:rsidRPr="005E5570">
        <w:rPr>
          <w:szCs w:val="26"/>
        </w:rPr>
        <w:tab/>
      </w:r>
      <w:r w:rsidRPr="000952E9">
        <w:rPr>
          <w:szCs w:val="26"/>
        </w:rPr>
        <w:t>Population Growth Rate</w:t>
      </w:r>
      <w:r w:rsidR="00F658DA" w:rsidRPr="000952E9">
        <w:rPr>
          <w:szCs w:val="26"/>
        </w:rPr>
        <w:t xml:space="preserve"> (%)</w:t>
      </w:r>
      <w:r w:rsidRPr="000952E9">
        <w:rPr>
          <w:szCs w:val="26"/>
        </w:rPr>
        <w:t xml:space="preserve">:  </w:t>
      </w:r>
      <w:r w:rsidR="00F658DA" w:rsidRPr="000952E9">
        <w:t>(births + immigrations) – (deaths + emigration)</w:t>
      </w:r>
      <w:r w:rsidRPr="000952E9">
        <w:rPr>
          <w:szCs w:val="26"/>
        </w:rPr>
        <w:t xml:space="preserve"> / Population x 100</w:t>
      </w:r>
    </w:p>
    <w:p w:rsidR="00AE1E7B" w:rsidRDefault="000952E9" w:rsidP="00AE1E7B">
      <w:pPr>
        <w:rPr>
          <w:b/>
          <w:szCs w:val="26"/>
        </w:rPr>
      </w:pPr>
      <w:r>
        <w:rPr>
          <w:szCs w:val="26"/>
        </w:rPr>
        <w:tab/>
      </w:r>
      <w:r w:rsidR="00AE1E7B" w:rsidRPr="00E04FE9">
        <w:rPr>
          <w:b/>
          <w:szCs w:val="26"/>
        </w:rPr>
        <w:t>Doubling Time:  70 / % Growth Rate = years to double</w:t>
      </w:r>
    </w:p>
    <w:p w:rsidR="00A83339" w:rsidRPr="00D20FAF" w:rsidRDefault="00D20FAF" w:rsidP="000952E9">
      <w:pPr>
        <w:ind w:firstLine="720"/>
        <w:rPr>
          <w:b/>
        </w:rPr>
      </w:pPr>
      <w:r>
        <w:rPr>
          <w:b/>
        </w:rPr>
        <w:t xml:space="preserve">Growth </w:t>
      </w:r>
      <w:r w:rsidR="00A83339" w:rsidRPr="00E931F7">
        <w:rPr>
          <w:b/>
        </w:rPr>
        <w:t>Rate (r)</w:t>
      </w:r>
      <w:r w:rsidR="00CE4EBB">
        <w:rPr>
          <w:b/>
        </w:rPr>
        <w:t xml:space="preserve"> </w:t>
      </w:r>
      <w:r>
        <w:rPr>
          <w:b/>
        </w:rPr>
        <w:t>using CBR and CDR</w:t>
      </w:r>
      <w:r>
        <w:t xml:space="preserve">:  </w:t>
      </w:r>
      <w:r w:rsidR="00A83339" w:rsidRPr="00D20FAF">
        <w:rPr>
          <w:b/>
        </w:rPr>
        <w:t xml:space="preserve">r = </w:t>
      </w:r>
      <w:r w:rsidR="00C320F1" w:rsidRPr="00D20FAF">
        <w:rPr>
          <w:b/>
        </w:rPr>
        <w:t>(CBR</w:t>
      </w:r>
      <w:r w:rsidR="00A83339" w:rsidRPr="00D20FAF">
        <w:rPr>
          <w:b/>
        </w:rPr>
        <w:t xml:space="preserve"> - </w:t>
      </w:r>
      <w:r w:rsidRPr="00D20FAF">
        <w:rPr>
          <w:b/>
        </w:rPr>
        <w:t>CD</w:t>
      </w:r>
      <w:r w:rsidR="00C320F1" w:rsidRPr="00D20FAF">
        <w:rPr>
          <w:b/>
        </w:rPr>
        <w:t>R)</w:t>
      </w:r>
      <w:r w:rsidR="00CE4EBB">
        <w:rPr>
          <w:b/>
        </w:rPr>
        <w:t xml:space="preserve"> </w:t>
      </w:r>
      <w:r w:rsidR="00C320F1" w:rsidRPr="00D20FAF">
        <w:rPr>
          <w:b/>
        </w:rPr>
        <w:t>/</w:t>
      </w:r>
      <w:r w:rsidR="00CE4EBB">
        <w:rPr>
          <w:b/>
        </w:rPr>
        <w:t xml:space="preserve"> </w:t>
      </w:r>
      <w:r w:rsidR="00C320F1" w:rsidRPr="00D20FAF">
        <w:rPr>
          <w:b/>
        </w:rPr>
        <w:t>10</w:t>
      </w:r>
    </w:p>
    <w:p w:rsidR="00586838" w:rsidRDefault="00A83339" w:rsidP="00C320F1">
      <w:pPr>
        <w:rPr>
          <w:bCs/>
          <w:sz w:val="19"/>
          <w:szCs w:val="19"/>
        </w:rPr>
      </w:pPr>
      <w:r>
        <w:rPr>
          <w:noProof/>
        </w:rPr>
        <mc:AlternateContent>
          <mc:Choice Requires="wps">
            <w:drawing>
              <wp:anchor distT="0" distB="0" distL="114300" distR="114300" simplePos="0" relativeHeight="251691008" behindDoc="0" locked="0" layoutInCell="1" allowOverlap="1" wp14:anchorId="300BFFC3" wp14:editId="575F9C34">
                <wp:simplePos x="0" y="0"/>
                <wp:positionH relativeFrom="page">
                  <wp:align>left</wp:align>
                </wp:positionH>
                <wp:positionV relativeFrom="paragraph">
                  <wp:posOffset>142240</wp:posOffset>
                </wp:positionV>
                <wp:extent cx="7800975" cy="19050"/>
                <wp:effectExtent l="19050" t="19050" r="28575" b="19050"/>
                <wp:wrapNone/>
                <wp:docPr id="27" name="Straight Connector 27"/>
                <wp:cNvGraphicFramePr/>
                <a:graphic xmlns:a="http://schemas.openxmlformats.org/drawingml/2006/main">
                  <a:graphicData uri="http://schemas.microsoft.com/office/word/2010/wordprocessingShape">
                    <wps:wsp>
                      <wps:cNvCnPr/>
                      <wps:spPr>
                        <a:xfrm>
                          <a:off x="0" y="0"/>
                          <a:ext cx="7800975" cy="1905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FB51E" id="Straight Connector 27" o:spid="_x0000_s1026" style="position:absolute;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2pt" to="614.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" strokecolor="black [3213]" strokeweight="2.25pt">
                <v:stroke joinstyle="miter"/>
                <w10:wrap anchorx="page"/>
              </v:line>
            </w:pict>
          </mc:Fallback>
        </mc:AlternateContent>
      </w:r>
    </w:p>
    <w:p w:rsidR="00C320F1" w:rsidRDefault="00C320F1" w:rsidP="00C320F1">
      <w:pPr>
        <w:pStyle w:val="Default"/>
        <w:rPr>
          <w:b/>
          <w:bCs/>
          <w:caps/>
          <w:u w:val="single"/>
        </w:rPr>
      </w:pPr>
    </w:p>
    <w:p w:rsidR="00C320F1" w:rsidRPr="00621097" w:rsidRDefault="00C320F1" w:rsidP="00C320F1">
      <w:pPr>
        <w:pStyle w:val="Default"/>
        <w:rPr>
          <w:caps/>
        </w:rPr>
      </w:pPr>
      <w:r w:rsidRPr="00621097">
        <w:rPr>
          <w:b/>
          <w:bCs/>
          <w:caps/>
          <w:u w:val="single"/>
        </w:rPr>
        <w:t>Population density</w:t>
      </w:r>
    </w:p>
    <w:p w:rsidR="00C320F1" w:rsidRPr="00EC2E19" w:rsidRDefault="00C320F1" w:rsidP="00C320F1">
      <w:pPr>
        <w:pStyle w:val="Default"/>
        <w:rPr>
          <w:sz w:val="16"/>
          <w:szCs w:val="16"/>
        </w:rPr>
      </w:pPr>
    </w:p>
    <w:tbl>
      <w:tblPr>
        <w:tblW w:w="4888" w:type="dxa"/>
        <w:tblInd w:w="260" w:type="dxa"/>
        <w:tblLook w:val="0000" w:firstRow="0" w:lastRow="0" w:firstColumn="0" w:lastColumn="0" w:noHBand="0" w:noVBand="0"/>
      </w:tblPr>
      <w:tblGrid>
        <w:gridCol w:w="403"/>
        <w:gridCol w:w="1257"/>
        <w:gridCol w:w="403"/>
        <w:gridCol w:w="2825"/>
      </w:tblGrid>
      <w:tr w:rsidR="00C320F1" w:rsidRPr="00032130" w:rsidTr="00F556EA">
        <w:trPr>
          <w:trHeight w:val="300"/>
        </w:trPr>
        <w:tc>
          <w:tcPr>
            <w:tcW w:w="403" w:type="dxa"/>
            <w:vMerge w:val="restart"/>
            <w:tcBorders>
              <w:top w:val="nil"/>
              <w:left w:val="nil"/>
              <w:bottom w:val="nil"/>
              <w:right w:val="nil"/>
            </w:tcBorders>
            <w:shd w:val="clear" w:color="auto" w:fill="auto"/>
            <w:noWrap/>
            <w:vAlign w:val="center"/>
          </w:tcPr>
          <w:p w:rsidR="00C320F1" w:rsidRPr="00032130" w:rsidRDefault="00C320F1" w:rsidP="00F556EA">
            <w:pPr>
              <w:jc w:val="center"/>
              <w:rPr>
                <w:rFonts w:ascii="Arial" w:hAnsi="Arial" w:cs="Arial"/>
                <w:sz w:val="56"/>
                <w:szCs w:val="56"/>
              </w:rPr>
            </w:pPr>
            <w:r w:rsidRPr="00032130">
              <w:rPr>
                <w:rFonts w:ascii="Arial" w:hAnsi="Arial" w:cs="Arial"/>
                <w:sz w:val="56"/>
                <w:szCs w:val="56"/>
              </w:rPr>
              <w:t>(</w:t>
            </w:r>
          </w:p>
        </w:tc>
        <w:tc>
          <w:tcPr>
            <w:tcW w:w="1257" w:type="dxa"/>
            <w:tcBorders>
              <w:top w:val="nil"/>
              <w:left w:val="nil"/>
              <w:bottom w:val="single" w:sz="4" w:space="0" w:color="auto"/>
              <w:right w:val="nil"/>
            </w:tcBorders>
            <w:shd w:val="clear" w:color="auto" w:fill="auto"/>
            <w:noWrap/>
            <w:vAlign w:val="center"/>
          </w:tcPr>
          <w:p w:rsidR="00C320F1" w:rsidRPr="00032130" w:rsidRDefault="00C320F1" w:rsidP="00F556EA">
            <w:pPr>
              <w:jc w:val="center"/>
            </w:pPr>
            <w:r>
              <w:t>p</w:t>
            </w:r>
            <w:r w:rsidRPr="00032130">
              <w:t>opulation</w:t>
            </w:r>
          </w:p>
        </w:tc>
        <w:tc>
          <w:tcPr>
            <w:tcW w:w="403" w:type="dxa"/>
            <w:vMerge w:val="restart"/>
            <w:tcBorders>
              <w:top w:val="nil"/>
              <w:left w:val="nil"/>
              <w:bottom w:val="nil"/>
              <w:right w:val="nil"/>
            </w:tcBorders>
            <w:shd w:val="clear" w:color="auto" w:fill="auto"/>
            <w:noWrap/>
            <w:vAlign w:val="center"/>
          </w:tcPr>
          <w:p w:rsidR="00C320F1" w:rsidRPr="00032130" w:rsidRDefault="00C320F1" w:rsidP="00F556EA">
            <w:pPr>
              <w:jc w:val="center"/>
              <w:rPr>
                <w:rFonts w:ascii="Arial" w:hAnsi="Arial" w:cs="Arial"/>
                <w:sz w:val="56"/>
                <w:szCs w:val="56"/>
              </w:rPr>
            </w:pPr>
            <w:r w:rsidRPr="00032130">
              <w:rPr>
                <w:rFonts w:ascii="Arial" w:hAnsi="Arial" w:cs="Arial"/>
                <w:sz w:val="56"/>
                <w:szCs w:val="56"/>
              </w:rPr>
              <w:t>)</w:t>
            </w:r>
          </w:p>
        </w:tc>
        <w:tc>
          <w:tcPr>
            <w:tcW w:w="2825" w:type="dxa"/>
            <w:vMerge w:val="restart"/>
            <w:tcBorders>
              <w:top w:val="nil"/>
              <w:left w:val="nil"/>
              <w:bottom w:val="nil"/>
              <w:right w:val="nil"/>
            </w:tcBorders>
            <w:shd w:val="clear" w:color="auto" w:fill="auto"/>
            <w:noWrap/>
            <w:vAlign w:val="center"/>
          </w:tcPr>
          <w:p w:rsidR="00C320F1" w:rsidRPr="00032130" w:rsidRDefault="00C320F1" w:rsidP="00F556EA">
            <w:pPr>
              <w:rPr>
                <w:b/>
              </w:rPr>
            </w:pPr>
            <w:r w:rsidRPr="00032130">
              <w:rPr>
                <w:b/>
              </w:rPr>
              <w:t>=  Population Density</w:t>
            </w:r>
          </w:p>
        </w:tc>
      </w:tr>
      <w:tr w:rsidR="00C320F1" w:rsidRPr="00032130" w:rsidTr="00F556EA">
        <w:trPr>
          <w:trHeight w:val="315"/>
        </w:trPr>
        <w:tc>
          <w:tcPr>
            <w:tcW w:w="403" w:type="dxa"/>
            <w:vMerge/>
            <w:tcBorders>
              <w:top w:val="nil"/>
              <w:left w:val="nil"/>
              <w:bottom w:val="nil"/>
              <w:right w:val="nil"/>
            </w:tcBorders>
            <w:vAlign w:val="center"/>
          </w:tcPr>
          <w:p w:rsidR="00C320F1" w:rsidRPr="00032130" w:rsidRDefault="00C320F1" w:rsidP="00F556EA">
            <w:pPr>
              <w:rPr>
                <w:sz w:val="56"/>
                <w:szCs w:val="56"/>
              </w:rPr>
            </w:pPr>
          </w:p>
        </w:tc>
        <w:tc>
          <w:tcPr>
            <w:tcW w:w="1257" w:type="dxa"/>
            <w:tcBorders>
              <w:top w:val="nil"/>
              <w:left w:val="nil"/>
              <w:bottom w:val="nil"/>
              <w:right w:val="nil"/>
            </w:tcBorders>
            <w:shd w:val="clear" w:color="auto" w:fill="auto"/>
            <w:noWrap/>
            <w:vAlign w:val="center"/>
          </w:tcPr>
          <w:p w:rsidR="00C320F1" w:rsidRPr="00032130" w:rsidRDefault="00C320F1" w:rsidP="00F556EA">
            <w:pPr>
              <w:jc w:val="center"/>
            </w:pPr>
            <w:r>
              <w:t>a</w:t>
            </w:r>
            <w:r w:rsidRPr="00032130">
              <w:t>rea</w:t>
            </w:r>
          </w:p>
        </w:tc>
        <w:tc>
          <w:tcPr>
            <w:tcW w:w="403" w:type="dxa"/>
            <w:vMerge/>
            <w:tcBorders>
              <w:top w:val="nil"/>
              <w:left w:val="nil"/>
              <w:bottom w:val="nil"/>
              <w:right w:val="nil"/>
            </w:tcBorders>
            <w:vAlign w:val="center"/>
          </w:tcPr>
          <w:p w:rsidR="00C320F1" w:rsidRPr="00032130" w:rsidRDefault="00C320F1" w:rsidP="00F556EA">
            <w:pPr>
              <w:rPr>
                <w:sz w:val="56"/>
                <w:szCs w:val="56"/>
              </w:rPr>
            </w:pPr>
          </w:p>
        </w:tc>
        <w:tc>
          <w:tcPr>
            <w:tcW w:w="2825" w:type="dxa"/>
            <w:vMerge/>
            <w:tcBorders>
              <w:top w:val="nil"/>
              <w:left w:val="nil"/>
              <w:bottom w:val="nil"/>
              <w:right w:val="nil"/>
            </w:tcBorders>
            <w:vAlign w:val="center"/>
          </w:tcPr>
          <w:p w:rsidR="00C320F1" w:rsidRPr="00032130" w:rsidRDefault="00C320F1" w:rsidP="00F556EA"/>
        </w:tc>
      </w:tr>
    </w:tbl>
    <w:p w:rsidR="00C320F1" w:rsidRPr="004D578A" w:rsidRDefault="00C320F1" w:rsidP="00C320F1">
      <w:pPr>
        <w:pStyle w:val="Default"/>
        <w:rPr>
          <w:b/>
          <w:bCs/>
        </w:rPr>
      </w:pPr>
    </w:p>
    <w:tbl>
      <w:tblPr>
        <w:tblW w:w="7470" w:type="dxa"/>
        <w:tblInd w:w="288" w:type="dxa"/>
        <w:tblLook w:val="0000" w:firstRow="0" w:lastRow="0" w:firstColumn="0" w:lastColumn="0" w:noHBand="0" w:noVBand="0"/>
      </w:tblPr>
      <w:tblGrid>
        <w:gridCol w:w="1630"/>
        <w:gridCol w:w="350"/>
        <w:gridCol w:w="1810"/>
        <w:gridCol w:w="350"/>
        <w:gridCol w:w="3330"/>
      </w:tblGrid>
      <w:tr w:rsidR="00C320F1" w:rsidTr="00F556EA">
        <w:trPr>
          <w:trHeight w:val="171"/>
        </w:trPr>
        <w:tc>
          <w:tcPr>
            <w:tcW w:w="1630" w:type="dxa"/>
            <w:vMerge w:val="restart"/>
            <w:tcBorders>
              <w:top w:val="nil"/>
              <w:left w:val="nil"/>
              <w:right w:val="nil"/>
            </w:tcBorders>
          </w:tcPr>
          <w:p w:rsidR="00C320F1" w:rsidRPr="00842A9D" w:rsidRDefault="00C320F1" w:rsidP="00F556EA">
            <w:pPr>
              <w:jc w:val="right"/>
              <w:rPr>
                <w:rFonts w:ascii="Arial" w:hAnsi="Arial" w:cs="Arial"/>
                <w:sz w:val="40"/>
                <w:szCs w:val="40"/>
              </w:rPr>
            </w:pPr>
            <w:r w:rsidRPr="00621097">
              <w:rPr>
                <w:b/>
                <w:bCs/>
              </w:rPr>
              <w:t>for example:</w:t>
            </w:r>
          </w:p>
        </w:tc>
        <w:tc>
          <w:tcPr>
            <w:tcW w:w="350" w:type="dxa"/>
            <w:vMerge w:val="restart"/>
            <w:tcBorders>
              <w:top w:val="nil"/>
              <w:left w:val="nil"/>
              <w:bottom w:val="nil"/>
              <w:right w:val="nil"/>
            </w:tcBorders>
            <w:shd w:val="clear" w:color="auto" w:fill="auto"/>
            <w:noWrap/>
            <w:vAlign w:val="center"/>
          </w:tcPr>
          <w:p w:rsidR="00C320F1" w:rsidRPr="00842A9D" w:rsidRDefault="00C320F1" w:rsidP="00F556EA">
            <w:pPr>
              <w:jc w:val="center"/>
              <w:rPr>
                <w:rFonts w:ascii="Arial" w:hAnsi="Arial" w:cs="Arial"/>
                <w:sz w:val="40"/>
                <w:szCs w:val="40"/>
              </w:rPr>
            </w:pPr>
            <w:r w:rsidRPr="00842A9D">
              <w:rPr>
                <w:rFonts w:ascii="Arial" w:hAnsi="Arial" w:cs="Arial"/>
                <w:sz w:val="40"/>
                <w:szCs w:val="40"/>
              </w:rPr>
              <w:t>(</w:t>
            </w:r>
          </w:p>
        </w:tc>
        <w:tc>
          <w:tcPr>
            <w:tcW w:w="1810" w:type="dxa"/>
            <w:tcBorders>
              <w:top w:val="nil"/>
              <w:left w:val="nil"/>
              <w:bottom w:val="single" w:sz="4" w:space="0" w:color="auto"/>
              <w:right w:val="nil"/>
            </w:tcBorders>
            <w:shd w:val="clear" w:color="auto" w:fill="auto"/>
            <w:noWrap/>
            <w:vAlign w:val="center"/>
          </w:tcPr>
          <w:p w:rsidR="00C320F1" w:rsidRPr="00842A9D" w:rsidRDefault="00C320F1" w:rsidP="00F556EA">
            <w:pPr>
              <w:jc w:val="center"/>
              <w:rPr>
                <w:sz w:val="20"/>
                <w:szCs w:val="20"/>
              </w:rPr>
            </w:pPr>
            <w:r w:rsidRPr="00842A9D">
              <w:rPr>
                <w:sz w:val="20"/>
                <w:szCs w:val="20"/>
              </w:rPr>
              <w:t>270,000,000 people</w:t>
            </w:r>
          </w:p>
        </w:tc>
        <w:tc>
          <w:tcPr>
            <w:tcW w:w="350" w:type="dxa"/>
            <w:vMerge w:val="restart"/>
            <w:tcBorders>
              <w:top w:val="nil"/>
              <w:left w:val="nil"/>
              <w:bottom w:val="nil"/>
              <w:right w:val="nil"/>
            </w:tcBorders>
            <w:shd w:val="clear" w:color="auto" w:fill="auto"/>
            <w:noWrap/>
            <w:vAlign w:val="center"/>
          </w:tcPr>
          <w:p w:rsidR="00C320F1" w:rsidRPr="00842A9D" w:rsidRDefault="00C320F1" w:rsidP="00F556EA">
            <w:pPr>
              <w:jc w:val="center"/>
              <w:rPr>
                <w:rFonts w:ascii="Arial" w:hAnsi="Arial" w:cs="Arial"/>
                <w:sz w:val="40"/>
                <w:szCs w:val="40"/>
              </w:rPr>
            </w:pPr>
            <w:r w:rsidRPr="00842A9D">
              <w:rPr>
                <w:rFonts w:ascii="Arial" w:hAnsi="Arial" w:cs="Arial"/>
                <w:sz w:val="40"/>
                <w:szCs w:val="40"/>
              </w:rPr>
              <w:t>)</w:t>
            </w:r>
          </w:p>
        </w:tc>
        <w:tc>
          <w:tcPr>
            <w:tcW w:w="3330" w:type="dxa"/>
            <w:vMerge w:val="restart"/>
            <w:tcBorders>
              <w:top w:val="nil"/>
              <w:left w:val="nil"/>
              <w:bottom w:val="nil"/>
              <w:right w:val="nil"/>
            </w:tcBorders>
            <w:shd w:val="clear" w:color="auto" w:fill="auto"/>
            <w:noWrap/>
            <w:vAlign w:val="center"/>
          </w:tcPr>
          <w:p w:rsidR="00C320F1" w:rsidRPr="00842A9D" w:rsidRDefault="00C320F1" w:rsidP="00F556EA">
            <w:pPr>
              <w:rPr>
                <w:sz w:val="20"/>
                <w:szCs w:val="20"/>
              </w:rPr>
            </w:pPr>
            <w:r w:rsidRPr="00842A9D">
              <w:rPr>
                <w:sz w:val="20"/>
                <w:szCs w:val="20"/>
              </w:rPr>
              <w:t>=  29 people per square kilometer</w:t>
            </w:r>
          </w:p>
        </w:tc>
      </w:tr>
      <w:tr w:rsidR="00C320F1" w:rsidTr="00F556EA">
        <w:trPr>
          <w:trHeight w:val="116"/>
        </w:trPr>
        <w:tc>
          <w:tcPr>
            <w:tcW w:w="1630" w:type="dxa"/>
            <w:vMerge/>
            <w:tcBorders>
              <w:left w:val="nil"/>
              <w:bottom w:val="nil"/>
              <w:right w:val="nil"/>
            </w:tcBorders>
          </w:tcPr>
          <w:p w:rsidR="00C320F1" w:rsidRDefault="00C320F1" w:rsidP="00F556EA">
            <w:pPr>
              <w:rPr>
                <w:rFonts w:ascii="Arial" w:hAnsi="Arial" w:cs="Arial"/>
                <w:sz w:val="56"/>
                <w:szCs w:val="56"/>
              </w:rPr>
            </w:pPr>
          </w:p>
        </w:tc>
        <w:tc>
          <w:tcPr>
            <w:tcW w:w="350" w:type="dxa"/>
            <w:vMerge/>
            <w:tcBorders>
              <w:top w:val="nil"/>
              <w:left w:val="nil"/>
              <w:bottom w:val="nil"/>
              <w:right w:val="nil"/>
            </w:tcBorders>
            <w:vAlign w:val="center"/>
          </w:tcPr>
          <w:p w:rsidR="00C320F1" w:rsidRDefault="00C320F1" w:rsidP="00F556EA">
            <w:pPr>
              <w:rPr>
                <w:rFonts w:ascii="Arial" w:hAnsi="Arial" w:cs="Arial"/>
                <w:sz w:val="56"/>
                <w:szCs w:val="56"/>
              </w:rPr>
            </w:pPr>
          </w:p>
        </w:tc>
        <w:tc>
          <w:tcPr>
            <w:tcW w:w="1810" w:type="dxa"/>
            <w:tcBorders>
              <w:top w:val="nil"/>
              <w:left w:val="nil"/>
              <w:bottom w:val="nil"/>
              <w:right w:val="nil"/>
            </w:tcBorders>
            <w:shd w:val="clear" w:color="auto" w:fill="auto"/>
            <w:noWrap/>
            <w:vAlign w:val="center"/>
          </w:tcPr>
          <w:p w:rsidR="00C320F1" w:rsidRPr="00842A9D" w:rsidRDefault="00C320F1" w:rsidP="00F556EA">
            <w:pPr>
              <w:jc w:val="center"/>
              <w:rPr>
                <w:sz w:val="20"/>
                <w:szCs w:val="20"/>
              </w:rPr>
            </w:pPr>
            <w:r w:rsidRPr="00842A9D">
              <w:rPr>
                <w:sz w:val="20"/>
                <w:szCs w:val="20"/>
              </w:rPr>
              <w:t>9,166,605 sq. km.</w:t>
            </w:r>
          </w:p>
        </w:tc>
        <w:tc>
          <w:tcPr>
            <w:tcW w:w="350" w:type="dxa"/>
            <w:vMerge/>
            <w:tcBorders>
              <w:top w:val="nil"/>
              <w:left w:val="nil"/>
              <w:bottom w:val="nil"/>
              <w:right w:val="nil"/>
            </w:tcBorders>
            <w:vAlign w:val="center"/>
          </w:tcPr>
          <w:p w:rsidR="00C320F1" w:rsidRDefault="00C320F1" w:rsidP="00F556EA">
            <w:pPr>
              <w:rPr>
                <w:rFonts w:ascii="Arial" w:hAnsi="Arial" w:cs="Arial"/>
                <w:sz w:val="56"/>
                <w:szCs w:val="56"/>
              </w:rPr>
            </w:pPr>
          </w:p>
        </w:tc>
        <w:tc>
          <w:tcPr>
            <w:tcW w:w="3330" w:type="dxa"/>
            <w:vMerge/>
            <w:tcBorders>
              <w:top w:val="nil"/>
              <w:left w:val="nil"/>
              <w:bottom w:val="nil"/>
              <w:right w:val="nil"/>
            </w:tcBorders>
            <w:vAlign w:val="center"/>
          </w:tcPr>
          <w:p w:rsidR="00C320F1" w:rsidRDefault="00C320F1" w:rsidP="00F556EA">
            <w:pPr>
              <w:rPr>
                <w:rFonts w:ascii="Arial" w:hAnsi="Arial" w:cs="Arial"/>
              </w:rPr>
            </w:pPr>
          </w:p>
        </w:tc>
      </w:tr>
    </w:tbl>
    <w:p w:rsidR="00C320F1" w:rsidRPr="00057831" w:rsidRDefault="00C320F1" w:rsidP="00C320F1">
      <w:pPr>
        <w:pStyle w:val="Default"/>
        <w:rPr>
          <w:b/>
          <w:bCs/>
        </w:rPr>
      </w:pPr>
    </w:p>
    <w:p w:rsidR="00C320F1" w:rsidRPr="00057831" w:rsidRDefault="00C320F1" w:rsidP="00C320F1">
      <w:pPr>
        <w:pStyle w:val="Default"/>
        <w:rPr>
          <w:b/>
          <w:bCs/>
        </w:rPr>
      </w:pPr>
    </w:p>
    <w:p w:rsidR="00C320F1" w:rsidRPr="00621097" w:rsidRDefault="00C320F1" w:rsidP="00C320F1">
      <w:pPr>
        <w:pStyle w:val="Default"/>
        <w:rPr>
          <w:caps/>
        </w:rPr>
      </w:pPr>
      <w:r w:rsidRPr="00621097">
        <w:rPr>
          <w:b/>
          <w:bCs/>
          <w:caps/>
          <w:u w:val="single"/>
        </w:rPr>
        <w:t>Birth or Death Rates</w:t>
      </w:r>
      <w:r>
        <w:rPr>
          <w:b/>
          <w:bCs/>
          <w:caps/>
        </w:rPr>
        <w:t>:</w:t>
      </w:r>
    </w:p>
    <w:p w:rsidR="00C320F1" w:rsidRPr="00EC2E19" w:rsidRDefault="00C320F1" w:rsidP="00C320F1">
      <w:pPr>
        <w:pStyle w:val="Default"/>
        <w:rPr>
          <w:sz w:val="16"/>
          <w:szCs w:val="16"/>
        </w:rPr>
      </w:pPr>
    </w:p>
    <w:tbl>
      <w:tblPr>
        <w:tblW w:w="6778" w:type="dxa"/>
        <w:tblInd w:w="260" w:type="dxa"/>
        <w:tblLook w:val="0000" w:firstRow="0" w:lastRow="0" w:firstColumn="0" w:lastColumn="0" w:noHBand="0" w:noVBand="0"/>
      </w:tblPr>
      <w:tblGrid>
        <w:gridCol w:w="403"/>
        <w:gridCol w:w="3032"/>
        <w:gridCol w:w="403"/>
        <w:gridCol w:w="2940"/>
      </w:tblGrid>
      <w:tr w:rsidR="00C320F1" w:rsidRPr="00032130" w:rsidTr="00F556EA">
        <w:trPr>
          <w:trHeight w:val="300"/>
        </w:trPr>
        <w:tc>
          <w:tcPr>
            <w:tcW w:w="403" w:type="dxa"/>
            <w:vMerge w:val="restart"/>
            <w:tcBorders>
              <w:top w:val="nil"/>
              <w:left w:val="nil"/>
              <w:bottom w:val="nil"/>
              <w:right w:val="nil"/>
            </w:tcBorders>
            <w:shd w:val="clear" w:color="auto" w:fill="auto"/>
            <w:noWrap/>
            <w:vAlign w:val="center"/>
          </w:tcPr>
          <w:p w:rsidR="00C320F1" w:rsidRDefault="00C320F1" w:rsidP="00F556EA">
            <w:pPr>
              <w:jc w:val="center"/>
              <w:rPr>
                <w:rFonts w:ascii="Arial" w:hAnsi="Arial" w:cs="Arial"/>
                <w:sz w:val="56"/>
                <w:szCs w:val="56"/>
              </w:rPr>
            </w:pPr>
            <w:r>
              <w:rPr>
                <w:rFonts w:ascii="Arial" w:hAnsi="Arial" w:cs="Arial"/>
                <w:sz w:val="56"/>
                <w:szCs w:val="56"/>
              </w:rPr>
              <w:t>(</w:t>
            </w:r>
          </w:p>
        </w:tc>
        <w:tc>
          <w:tcPr>
            <w:tcW w:w="3032" w:type="dxa"/>
            <w:tcBorders>
              <w:top w:val="nil"/>
              <w:left w:val="nil"/>
              <w:bottom w:val="single" w:sz="4" w:space="0" w:color="auto"/>
              <w:right w:val="nil"/>
            </w:tcBorders>
            <w:shd w:val="clear" w:color="auto" w:fill="auto"/>
            <w:noWrap/>
            <w:vAlign w:val="center"/>
          </w:tcPr>
          <w:p w:rsidR="00C320F1" w:rsidRPr="00032130" w:rsidRDefault="00C320F1" w:rsidP="00F556EA">
            <w:pPr>
              <w:ind w:left="-33" w:right="-31"/>
              <w:jc w:val="center"/>
            </w:pPr>
            <w:r>
              <w:t># of births or d</w:t>
            </w:r>
            <w:r w:rsidRPr="00032130">
              <w:t>eaths per year</w:t>
            </w:r>
          </w:p>
        </w:tc>
        <w:tc>
          <w:tcPr>
            <w:tcW w:w="403" w:type="dxa"/>
            <w:vMerge w:val="restart"/>
            <w:tcBorders>
              <w:top w:val="nil"/>
              <w:left w:val="nil"/>
              <w:bottom w:val="nil"/>
              <w:right w:val="nil"/>
            </w:tcBorders>
            <w:shd w:val="clear" w:color="auto" w:fill="auto"/>
            <w:noWrap/>
            <w:vAlign w:val="center"/>
          </w:tcPr>
          <w:p w:rsidR="00C320F1" w:rsidRDefault="00C320F1" w:rsidP="00F556EA">
            <w:pPr>
              <w:jc w:val="center"/>
              <w:rPr>
                <w:rFonts w:ascii="Arial" w:hAnsi="Arial" w:cs="Arial"/>
                <w:sz w:val="56"/>
                <w:szCs w:val="56"/>
              </w:rPr>
            </w:pPr>
            <w:r>
              <w:rPr>
                <w:rFonts w:ascii="Arial" w:hAnsi="Arial" w:cs="Arial"/>
                <w:sz w:val="56"/>
                <w:szCs w:val="56"/>
              </w:rPr>
              <w:t>)</w:t>
            </w:r>
          </w:p>
        </w:tc>
        <w:tc>
          <w:tcPr>
            <w:tcW w:w="2940" w:type="dxa"/>
            <w:vMerge w:val="restart"/>
            <w:tcBorders>
              <w:top w:val="nil"/>
              <w:left w:val="nil"/>
              <w:bottom w:val="nil"/>
              <w:right w:val="nil"/>
            </w:tcBorders>
            <w:shd w:val="clear" w:color="auto" w:fill="auto"/>
            <w:noWrap/>
            <w:vAlign w:val="center"/>
          </w:tcPr>
          <w:p w:rsidR="00C320F1" w:rsidRPr="00032130" w:rsidRDefault="00C320F1" w:rsidP="00F556EA">
            <w:pPr>
              <w:rPr>
                <w:b/>
              </w:rPr>
            </w:pPr>
            <w:r w:rsidRPr="00032130">
              <w:rPr>
                <w:b/>
              </w:rPr>
              <w:t>=  Birth or Death Rate</w:t>
            </w:r>
          </w:p>
        </w:tc>
      </w:tr>
      <w:tr w:rsidR="00C320F1" w:rsidRPr="00032130" w:rsidTr="00F556EA">
        <w:trPr>
          <w:trHeight w:val="315"/>
        </w:trPr>
        <w:tc>
          <w:tcPr>
            <w:tcW w:w="403" w:type="dxa"/>
            <w:vMerge/>
            <w:tcBorders>
              <w:top w:val="nil"/>
              <w:left w:val="nil"/>
              <w:bottom w:val="nil"/>
              <w:right w:val="nil"/>
            </w:tcBorders>
            <w:vAlign w:val="center"/>
          </w:tcPr>
          <w:p w:rsidR="00C320F1" w:rsidRDefault="00C320F1" w:rsidP="00F556EA">
            <w:pPr>
              <w:rPr>
                <w:rFonts w:ascii="Arial" w:hAnsi="Arial" w:cs="Arial"/>
                <w:sz w:val="56"/>
                <w:szCs w:val="56"/>
              </w:rPr>
            </w:pPr>
          </w:p>
        </w:tc>
        <w:tc>
          <w:tcPr>
            <w:tcW w:w="3032" w:type="dxa"/>
            <w:tcBorders>
              <w:top w:val="nil"/>
              <w:left w:val="nil"/>
              <w:bottom w:val="nil"/>
              <w:right w:val="nil"/>
            </w:tcBorders>
            <w:shd w:val="clear" w:color="auto" w:fill="auto"/>
            <w:noWrap/>
            <w:vAlign w:val="center"/>
          </w:tcPr>
          <w:p w:rsidR="00C320F1" w:rsidRPr="00032130" w:rsidRDefault="00C320F1" w:rsidP="00F556EA">
            <w:pPr>
              <w:jc w:val="center"/>
            </w:pPr>
            <w:r>
              <w:t>t</w:t>
            </w:r>
            <w:r w:rsidRPr="00032130">
              <w:t>otal population</w:t>
            </w:r>
          </w:p>
        </w:tc>
        <w:tc>
          <w:tcPr>
            <w:tcW w:w="403" w:type="dxa"/>
            <w:vMerge/>
            <w:tcBorders>
              <w:top w:val="nil"/>
              <w:left w:val="nil"/>
              <w:bottom w:val="nil"/>
              <w:right w:val="nil"/>
            </w:tcBorders>
            <w:vAlign w:val="center"/>
          </w:tcPr>
          <w:p w:rsidR="00C320F1" w:rsidRDefault="00C320F1" w:rsidP="00F556EA">
            <w:pPr>
              <w:rPr>
                <w:rFonts w:ascii="Arial" w:hAnsi="Arial" w:cs="Arial"/>
                <w:sz w:val="56"/>
                <w:szCs w:val="56"/>
              </w:rPr>
            </w:pPr>
          </w:p>
        </w:tc>
        <w:tc>
          <w:tcPr>
            <w:tcW w:w="2940" w:type="dxa"/>
            <w:vMerge/>
            <w:tcBorders>
              <w:top w:val="nil"/>
              <w:left w:val="nil"/>
              <w:bottom w:val="nil"/>
              <w:right w:val="nil"/>
            </w:tcBorders>
            <w:vAlign w:val="center"/>
          </w:tcPr>
          <w:p w:rsidR="00C320F1" w:rsidRPr="00032130" w:rsidRDefault="00C320F1" w:rsidP="00F556EA"/>
        </w:tc>
      </w:tr>
    </w:tbl>
    <w:p w:rsidR="00C320F1" w:rsidRPr="00705D68" w:rsidRDefault="00C320F1" w:rsidP="00C320F1">
      <w:pPr>
        <w:pStyle w:val="Default"/>
        <w:rPr>
          <w:bCs/>
          <w:sz w:val="16"/>
          <w:szCs w:val="16"/>
        </w:rPr>
      </w:pPr>
    </w:p>
    <w:p w:rsidR="00C320F1" w:rsidRPr="00D87E69" w:rsidRDefault="00C320F1" w:rsidP="00C320F1">
      <w:pPr>
        <w:pStyle w:val="Default"/>
        <w:tabs>
          <w:tab w:val="left" w:pos="360"/>
        </w:tabs>
        <w:rPr>
          <w:b/>
          <w:i/>
        </w:rPr>
      </w:pPr>
      <w:r w:rsidRPr="00D87E69">
        <w:rPr>
          <w:b/>
          <w:i/>
        </w:rPr>
        <w:tab/>
        <w:t>NOTE:</w:t>
      </w:r>
      <w:r>
        <w:rPr>
          <w:b/>
          <w:i/>
        </w:rPr>
        <w:t xml:space="preserve"> to find </w:t>
      </w:r>
      <w:r w:rsidRPr="00D87E69">
        <w:rPr>
          <w:b/>
          <w:i/>
          <w:u w:val="single"/>
        </w:rPr>
        <w:t>Crude Birth/Death Rates</w:t>
      </w:r>
      <w:r>
        <w:rPr>
          <w:b/>
          <w:i/>
        </w:rPr>
        <w:t>, multiply the rate by 1,000</w:t>
      </w:r>
    </w:p>
    <w:p w:rsidR="00C320F1" w:rsidRDefault="00C320F1" w:rsidP="00C320F1">
      <w:pPr>
        <w:pStyle w:val="Default"/>
        <w:rPr>
          <w:b/>
          <w:bCs/>
        </w:rPr>
      </w:pPr>
    </w:p>
    <w:tbl>
      <w:tblPr>
        <w:tblW w:w="6570" w:type="dxa"/>
        <w:tblInd w:w="288" w:type="dxa"/>
        <w:tblLook w:val="0000" w:firstRow="0" w:lastRow="0" w:firstColumn="0" w:lastColumn="0" w:noHBand="0" w:noVBand="0"/>
      </w:tblPr>
      <w:tblGrid>
        <w:gridCol w:w="1620"/>
        <w:gridCol w:w="360"/>
        <w:gridCol w:w="1620"/>
        <w:gridCol w:w="360"/>
        <w:gridCol w:w="2610"/>
      </w:tblGrid>
      <w:tr w:rsidR="00C320F1" w:rsidRPr="00842A9D" w:rsidTr="00F556EA">
        <w:trPr>
          <w:trHeight w:val="180"/>
        </w:trPr>
        <w:tc>
          <w:tcPr>
            <w:tcW w:w="1620" w:type="dxa"/>
            <w:vMerge w:val="restart"/>
            <w:tcBorders>
              <w:top w:val="nil"/>
              <w:left w:val="nil"/>
              <w:right w:val="nil"/>
            </w:tcBorders>
          </w:tcPr>
          <w:p w:rsidR="00C320F1" w:rsidRPr="00842A9D" w:rsidRDefault="00C320F1" w:rsidP="00F556EA">
            <w:pPr>
              <w:jc w:val="right"/>
              <w:rPr>
                <w:rFonts w:ascii="Arial" w:hAnsi="Arial" w:cs="Arial"/>
                <w:sz w:val="40"/>
                <w:szCs w:val="40"/>
              </w:rPr>
            </w:pPr>
            <w:r w:rsidRPr="00621097">
              <w:rPr>
                <w:b/>
                <w:bCs/>
              </w:rPr>
              <w:t>for example:</w:t>
            </w:r>
          </w:p>
        </w:tc>
        <w:tc>
          <w:tcPr>
            <w:tcW w:w="360" w:type="dxa"/>
            <w:vMerge w:val="restart"/>
            <w:tcBorders>
              <w:top w:val="nil"/>
              <w:left w:val="nil"/>
              <w:bottom w:val="nil"/>
              <w:right w:val="nil"/>
            </w:tcBorders>
            <w:shd w:val="clear" w:color="auto" w:fill="auto"/>
            <w:noWrap/>
            <w:vAlign w:val="center"/>
          </w:tcPr>
          <w:p w:rsidR="00C320F1" w:rsidRPr="00842A9D" w:rsidRDefault="00C320F1" w:rsidP="00F556EA">
            <w:pPr>
              <w:jc w:val="center"/>
              <w:rPr>
                <w:rFonts w:ascii="Arial" w:hAnsi="Arial" w:cs="Arial"/>
                <w:sz w:val="40"/>
                <w:szCs w:val="40"/>
              </w:rPr>
            </w:pPr>
            <w:r w:rsidRPr="00842A9D">
              <w:rPr>
                <w:rFonts w:ascii="Arial" w:hAnsi="Arial" w:cs="Arial"/>
                <w:sz w:val="40"/>
                <w:szCs w:val="40"/>
              </w:rPr>
              <w:t>(</w:t>
            </w:r>
          </w:p>
        </w:tc>
        <w:tc>
          <w:tcPr>
            <w:tcW w:w="1620" w:type="dxa"/>
            <w:tcBorders>
              <w:top w:val="nil"/>
              <w:left w:val="nil"/>
              <w:bottom w:val="single" w:sz="4" w:space="0" w:color="auto"/>
              <w:right w:val="nil"/>
            </w:tcBorders>
            <w:shd w:val="clear" w:color="auto" w:fill="auto"/>
            <w:noWrap/>
            <w:vAlign w:val="center"/>
          </w:tcPr>
          <w:p w:rsidR="00C320F1" w:rsidRPr="00842A9D" w:rsidRDefault="00C320F1" w:rsidP="00F556EA">
            <w:pPr>
              <w:jc w:val="center"/>
              <w:rPr>
                <w:sz w:val="20"/>
                <w:szCs w:val="20"/>
              </w:rPr>
            </w:pPr>
            <w:r w:rsidRPr="00842A9D">
              <w:rPr>
                <w:sz w:val="20"/>
                <w:szCs w:val="20"/>
              </w:rPr>
              <w:t>23,452 births</w:t>
            </w:r>
          </w:p>
        </w:tc>
        <w:tc>
          <w:tcPr>
            <w:tcW w:w="360" w:type="dxa"/>
            <w:vMerge w:val="restart"/>
            <w:tcBorders>
              <w:top w:val="nil"/>
              <w:left w:val="nil"/>
              <w:bottom w:val="nil"/>
              <w:right w:val="nil"/>
            </w:tcBorders>
            <w:shd w:val="clear" w:color="auto" w:fill="auto"/>
            <w:noWrap/>
            <w:vAlign w:val="center"/>
          </w:tcPr>
          <w:p w:rsidR="00C320F1" w:rsidRPr="00842A9D" w:rsidRDefault="00C320F1" w:rsidP="00F556EA">
            <w:pPr>
              <w:jc w:val="center"/>
              <w:rPr>
                <w:rFonts w:ascii="Arial" w:hAnsi="Arial" w:cs="Arial"/>
                <w:sz w:val="40"/>
                <w:szCs w:val="40"/>
              </w:rPr>
            </w:pPr>
            <w:r w:rsidRPr="00842A9D">
              <w:rPr>
                <w:rFonts w:ascii="Arial" w:hAnsi="Arial" w:cs="Arial"/>
                <w:sz w:val="40"/>
                <w:szCs w:val="40"/>
              </w:rPr>
              <w:t>)</w:t>
            </w:r>
          </w:p>
        </w:tc>
        <w:tc>
          <w:tcPr>
            <w:tcW w:w="2610" w:type="dxa"/>
            <w:vMerge w:val="restart"/>
            <w:tcBorders>
              <w:top w:val="nil"/>
              <w:left w:val="nil"/>
              <w:bottom w:val="nil"/>
              <w:right w:val="nil"/>
            </w:tcBorders>
            <w:shd w:val="clear" w:color="auto" w:fill="auto"/>
            <w:noWrap/>
            <w:vAlign w:val="center"/>
          </w:tcPr>
          <w:p w:rsidR="00C320F1" w:rsidRPr="00842A9D" w:rsidRDefault="00C320F1" w:rsidP="00F556EA">
            <w:pPr>
              <w:rPr>
                <w:sz w:val="20"/>
                <w:szCs w:val="20"/>
              </w:rPr>
            </w:pPr>
            <w:r w:rsidRPr="00842A9D">
              <w:rPr>
                <w:sz w:val="20"/>
                <w:szCs w:val="20"/>
              </w:rPr>
              <w:t>= 0.025  =  2.5% birth rate</w:t>
            </w:r>
          </w:p>
        </w:tc>
      </w:tr>
      <w:tr w:rsidR="00C320F1" w:rsidRPr="00842A9D" w:rsidTr="00F556EA">
        <w:trPr>
          <w:trHeight w:val="125"/>
        </w:trPr>
        <w:tc>
          <w:tcPr>
            <w:tcW w:w="1620" w:type="dxa"/>
            <w:vMerge/>
            <w:tcBorders>
              <w:left w:val="nil"/>
              <w:bottom w:val="nil"/>
              <w:right w:val="nil"/>
            </w:tcBorders>
          </w:tcPr>
          <w:p w:rsidR="00C320F1" w:rsidRDefault="00C320F1" w:rsidP="00F556EA">
            <w:pPr>
              <w:jc w:val="right"/>
              <w:rPr>
                <w:rFonts w:ascii="Arial" w:hAnsi="Arial" w:cs="Arial"/>
                <w:sz w:val="56"/>
                <w:szCs w:val="56"/>
              </w:rPr>
            </w:pPr>
          </w:p>
        </w:tc>
        <w:tc>
          <w:tcPr>
            <w:tcW w:w="360" w:type="dxa"/>
            <w:vMerge/>
            <w:tcBorders>
              <w:top w:val="nil"/>
              <w:left w:val="nil"/>
              <w:bottom w:val="nil"/>
              <w:right w:val="nil"/>
            </w:tcBorders>
            <w:vAlign w:val="center"/>
          </w:tcPr>
          <w:p w:rsidR="00C320F1" w:rsidRPr="00842A9D" w:rsidRDefault="00C320F1" w:rsidP="00F556EA">
            <w:pPr>
              <w:rPr>
                <w:rFonts w:ascii="Arial" w:hAnsi="Arial" w:cs="Arial"/>
                <w:sz w:val="20"/>
                <w:szCs w:val="20"/>
              </w:rPr>
            </w:pPr>
          </w:p>
        </w:tc>
        <w:tc>
          <w:tcPr>
            <w:tcW w:w="1620" w:type="dxa"/>
            <w:tcBorders>
              <w:top w:val="nil"/>
              <w:left w:val="nil"/>
              <w:bottom w:val="nil"/>
              <w:right w:val="nil"/>
            </w:tcBorders>
            <w:shd w:val="clear" w:color="auto" w:fill="auto"/>
            <w:noWrap/>
            <w:vAlign w:val="center"/>
          </w:tcPr>
          <w:p w:rsidR="00C320F1" w:rsidRPr="00842A9D" w:rsidRDefault="00C320F1" w:rsidP="00F556EA">
            <w:pPr>
              <w:jc w:val="center"/>
              <w:rPr>
                <w:sz w:val="20"/>
                <w:szCs w:val="20"/>
              </w:rPr>
            </w:pPr>
            <w:r w:rsidRPr="00842A9D">
              <w:rPr>
                <w:sz w:val="20"/>
                <w:szCs w:val="20"/>
              </w:rPr>
              <w:t>942,721 people</w:t>
            </w:r>
          </w:p>
        </w:tc>
        <w:tc>
          <w:tcPr>
            <w:tcW w:w="360" w:type="dxa"/>
            <w:vMerge/>
            <w:tcBorders>
              <w:top w:val="nil"/>
              <w:left w:val="nil"/>
              <w:bottom w:val="nil"/>
              <w:right w:val="nil"/>
            </w:tcBorders>
            <w:vAlign w:val="center"/>
          </w:tcPr>
          <w:p w:rsidR="00C320F1" w:rsidRPr="00842A9D" w:rsidRDefault="00C320F1" w:rsidP="00F556EA">
            <w:pPr>
              <w:rPr>
                <w:rFonts w:ascii="Arial" w:hAnsi="Arial" w:cs="Arial"/>
                <w:sz w:val="20"/>
                <w:szCs w:val="20"/>
              </w:rPr>
            </w:pPr>
          </w:p>
        </w:tc>
        <w:tc>
          <w:tcPr>
            <w:tcW w:w="2610" w:type="dxa"/>
            <w:vMerge/>
            <w:tcBorders>
              <w:top w:val="nil"/>
              <w:left w:val="nil"/>
              <w:bottom w:val="nil"/>
              <w:right w:val="nil"/>
            </w:tcBorders>
            <w:vAlign w:val="center"/>
          </w:tcPr>
          <w:p w:rsidR="00C320F1" w:rsidRPr="00842A9D" w:rsidRDefault="00C320F1" w:rsidP="00F556EA">
            <w:pPr>
              <w:rPr>
                <w:rFonts w:ascii="Arial" w:hAnsi="Arial" w:cs="Arial"/>
                <w:sz w:val="20"/>
                <w:szCs w:val="20"/>
              </w:rPr>
            </w:pPr>
          </w:p>
        </w:tc>
      </w:tr>
    </w:tbl>
    <w:p w:rsidR="00C320F1" w:rsidRPr="00842A9D" w:rsidRDefault="00C320F1" w:rsidP="00C320F1">
      <w:pPr>
        <w:pStyle w:val="Default"/>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proofErr w:type="gramStart"/>
      <w:r w:rsidRPr="00842A9D">
        <w:rPr>
          <w:bCs/>
          <w:sz w:val="20"/>
          <w:szCs w:val="20"/>
        </w:rPr>
        <w:t>25</w:t>
      </w:r>
      <w:r w:rsidR="005E527A">
        <w:rPr>
          <w:bCs/>
          <w:sz w:val="20"/>
          <w:szCs w:val="20"/>
        </w:rPr>
        <w:t xml:space="preserve">  =</w:t>
      </w:r>
      <w:proofErr w:type="gramEnd"/>
      <w:r w:rsidR="005E527A">
        <w:rPr>
          <w:bCs/>
          <w:sz w:val="20"/>
          <w:szCs w:val="20"/>
        </w:rPr>
        <w:t xml:space="preserve"> </w:t>
      </w:r>
      <w:r w:rsidRPr="00842A9D">
        <w:rPr>
          <w:bCs/>
          <w:sz w:val="20"/>
          <w:szCs w:val="20"/>
        </w:rPr>
        <w:t xml:space="preserve"> Crude Birth Rate</w:t>
      </w:r>
    </w:p>
    <w:p w:rsidR="00C320F1" w:rsidRPr="00057831" w:rsidRDefault="00C320F1" w:rsidP="00C320F1">
      <w:pPr>
        <w:pStyle w:val="Default"/>
        <w:rPr>
          <w:b/>
          <w:bCs/>
        </w:rPr>
      </w:pPr>
    </w:p>
    <w:p w:rsidR="00C320F1" w:rsidRPr="00057831" w:rsidRDefault="00C320F1" w:rsidP="00C320F1">
      <w:pPr>
        <w:pStyle w:val="Default"/>
        <w:rPr>
          <w:b/>
          <w:bCs/>
        </w:rPr>
      </w:pPr>
    </w:p>
    <w:p w:rsidR="00C320F1" w:rsidRPr="00621097" w:rsidRDefault="00C320F1" w:rsidP="00C320F1">
      <w:pPr>
        <w:pStyle w:val="Default"/>
        <w:rPr>
          <w:caps/>
        </w:rPr>
      </w:pPr>
      <w:r w:rsidRPr="00621097">
        <w:rPr>
          <w:b/>
          <w:bCs/>
          <w:caps/>
          <w:u w:val="single"/>
        </w:rPr>
        <w:t>F</w:t>
      </w:r>
      <w:r>
        <w:rPr>
          <w:b/>
          <w:bCs/>
          <w:caps/>
          <w:u w:val="single"/>
        </w:rPr>
        <w:t>inding Population Growth Rate (</w:t>
      </w:r>
      <w:r>
        <w:rPr>
          <w:b/>
          <w:bCs/>
          <w:u w:val="single"/>
        </w:rPr>
        <w:t>r</w:t>
      </w:r>
      <w:r w:rsidRPr="00621097">
        <w:rPr>
          <w:b/>
          <w:bCs/>
          <w:caps/>
          <w:u w:val="single"/>
        </w:rPr>
        <w:t>)</w:t>
      </w:r>
      <w:r>
        <w:rPr>
          <w:b/>
          <w:bCs/>
          <w:caps/>
        </w:rPr>
        <w:t>:</w:t>
      </w:r>
    </w:p>
    <w:p w:rsidR="00C320F1" w:rsidRPr="00705D68" w:rsidRDefault="00C320F1" w:rsidP="00C320F1">
      <w:pPr>
        <w:pStyle w:val="Default"/>
        <w:tabs>
          <w:tab w:val="left" w:pos="360"/>
        </w:tabs>
        <w:rPr>
          <w:i/>
        </w:rPr>
      </w:pPr>
      <w:r>
        <w:rPr>
          <w:b/>
          <w:bCs/>
          <w:i/>
        </w:rPr>
        <w:t>(T</w:t>
      </w:r>
      <w:r w:rsidRPr="00705D68">
        <w:rPr>
          <w:b/>
          <w:bCs/>
          <w:i/>
        </w:rPr>
        <w:t>his does not include immigration or emigration</w:t>
      </w:r>
      <w:r>
        <w:rPr>
          <w:b/>
          <w:bCs/>
          <w:i/>
        </w:rPr>
        <w:t>)</w:t>
      </w:r>
    </w:p>
    <w:p w:rsidR="00C320F1" w:rsidRPr="00EC2E19" w:rsidRDefault="00C320F1" w:rsidP="00C320F1">
      <w:pPr>
        <w:pStyle w:val="Default"/>
        <w:rPr>
          <w:sz w:val="16"/>
          <w:szCs w:val="16"/>
        </w:rPr>
      </w:pPr>
    </w:p>
    <w:tbl>
      <w:tblPr>
        <w:tblW w:w="10264" w:type="dxa"/>
        <w:tblInd w:w="260" w:type="dxa"/>
        <w:tblLook w:val="0000" w:firstRow="0" w:lastRow="0" w:firstColumn="0" w:lastColumn="0" w:noHBand="0" w:noVBand="0"/>
      </w:tblPr>
      <w:tblGrid>
        <w:gridCol w:w="403"/>
        <w:gridCol w:w="2865"/>
        <w:gridCol w:w="403"/>
        <w:gridCol w:w="1037"/>
        <w:gridCol w:w="1800"/>
        <w:gridCol w:w="1883"/>
        <w:gridCol w:w="1873"/>
      </w:tblGrid>
      <w:tr w:rsidR="00C320F1" w:rsidRPr="00255C32" w:rsidTr="00F556EA">
        <w:trPr>
          <w:trHeight w:val="300"/>
        </w:trPr>
        <w:tc>
          <w:tcPr>
            <w:tcW w:w="403" w:type="dxa"/>
            <w:vMerge w:val="restart"/>
            <w:tcBorders>
              <w:top w:val="nil"/>
              <w:left w:val="nil"/>
              <w:bottom w:val="nil"/>
              <w:right w:val="nil"/>
            </w:tcBorders>
            <w:shd w:val="clear" w:color="auto" w:fill="auto"/>
            <w:noWrap/>
            <w:vAlign w:val="center"/>
          </w:tcPr>
          <w:p w:rsidR="00C320F1" w:rsidRDefault="00C320F1" w:rsidP="00F556EA">
            <w:pPr>
              <w:jc w:val="center"/>
              <w:rPr>
                <w:rFonts w:ascii="Arial" w:hAnsi="Arial" w:cs="Arial"/>
                <w:sz w:val="56"/>
                <w:szCs w:val="56"/>
              </w:rPr>
            </w:pPr>
            <w:r>
              <w:rPr>
                <w:rFonts w:ascii="Arial" w:hAnsi="Arial" w:cs="Arial"/>
                <w:sz w:val="56"/>
                <w:szCs w:val="56"/>
              </w:rPr>
              <w:t>(</w:t>
            </w:r>
          </w:p>
        </w:tc>
        <w:tc>
          <w:tcPr>
            <w:tcW w:w="2865" w:type="dxa"/>
            <w:tcBorders>
              <w:top w:val="nil"/>
              <w:left w:val="nil"/>
              <w:bottom w:val="single" w:sz="4" w:space="0" w:color="auto"/>
              <w:right w:val="nil"/>
            </w:tcBorders>
            <w:shd w:val="clear" w:color="auto" w:fill="auto"/>
            <w:noWrap/>
            <w:vAlign w:val="center"/>
          </w:tcPr>
          <w:p w:rsidR="00C320F1" w:rsidRPr="00032130" w:rsidRDefault="00C320F1" w:rsidP="00F556EA">
            <w:pPr>
              <w:jc w:val="center"/>
            </w:pPr>
            <w:r>
              <w:t xml:space="preserve">crude </w:t>
            </w:r>
            <w:r w:rsidRPr="00032130">
              <w:t xml:space="preserve">births </w:t>
            </w:r>
            <w:r>
              <w:t>–</w:t>
            </w:r>
            <w:r w:rsidRPr="00032130">
              <w:t xml:space="preserve"> </w:t>
            </w:r>
            <w:r>
              <w:t xml:space="preserve">crude </w:t>
            </w:r>
            <w:r w:rsidRPr="00032130">
              <w:t>deaths</w:t>
            </w:r>
          </w:p>
        </w:tc>
        <w:tc>
          <w:tcPr>
            <w:tcW w:w="403" w:type="dxa"/>
            <w:vMerge w:val="restart"/>
            <w:tcBorders>
              <w:top w:val="nil"/>
              <w:left w:val="nil"/>
              <w:bottom w:val="nil"/>
              <w:right w:val="nil"/>
            </w:tcBorders>
            <w:shd w:val="clear" w:color="auto" w:fill="auto"/>
            <w:noWrap/>
            <w:vAlign w:val="center"/>
          </w:tcPr>
          <w:p w:rsidR="00C320F1" w:rsidRDefault="00C320F1" w:rsidP="00F556EA">
            <w:pPr>
              <w:jc w:val="center"/>
              <w:rPr>
                <w:rFonts w:ascii="Arial" w:hAnsi="Arial" w:cs="Arial"/>
                <w:sz w:val="56"/>
                <w:szCs w:val="56"/>
              </w:rPr>
            </w:pPr>
            <w:r>
              <w:rPr>
                <w:rFonts w:ascii="Arial" w:hAnsi="Arial" w:cs="Arial"/>
                <w:sz w:val="56"/>
                <w:szCs w:val="56"/>
              </w:rPr>
              <w:t>)</w:t>
            </w:r>
          </w:p>
        </w:tc>
        <w:tc>
          <w:tcPr>
            <w:tcW w:w="1037" w:type="dxa"/>
            <w:vMerge w:val="restart"/>
            <w:tcBorders>
              <w:top w:val="nil"/>
              <w:left w:val="nil"/>
              <w:bottom w:val="nil"/>
              <w:right w:val="nil"/>
            </w:tcBorders>
            <w:shd w:val="clear" w:color="auto" w:fill="auto"/>
            <w:noWrap/>
            <w:vAlign w:val="center"/>
          </w:tcPr>
          <w:p w:rsidR="00C320F1" w:rsidRPr="00032130" w:rsidRDefault="00C320F1" w:rsidP="00F556EA">
            <w:pPr>
              <w:rPr>
                <w:b/>
              </w:rPr>
            </w:pPr>
            <w:r w:rsidRPr="00032130">
              <w:rPr>
                <w:b/>
              </w:rPr>
              <w:t>= r</w:t>
            </w:r>
            <w:r>
              <w:rPr>
                <w:b/>
              </w:rPr>
              <w:t xml:space="preserve"> %</w:t>
            </w:r>
          </w:p>
        </w:tc>
        <w:tc>
          <w:tcPr>
            <w:tcW w:w="1800" w:type="dxa"/>
            <w:tcBorders>
              <w:top w:val="nil"/>
              <w:left w:val="nil"/>
              <w:bottom w:val="nil"/>
              <w:right w:val="nil"/>
            </w:tcBorders>
          </w:tcPr>
          <w:p w:rsidR="00C320F1" w:rsidRPr="00255C32" w:rsidRDefault="00C320F1" w:rsidP="00F556EA"/>
        </w:tc>
        <w:tc>
          <w:tcPr>
            <w:tcW w:w="1883" w:type="dxa"/>
            <w:tcBorders>
              <w:top w:val="nil"/>
              <w:left w:val="nil"/>
              <w:bottom w:val="single" w:sz="4" w:space="0" w:color="auto"/>
              <w:right w:val="nil"/>
            </w:tcBorders>
          </w:tcPr>
          <w:p w:rsidR="00C320F1" w:rsidRPr="00255C32" w:rsidRDefault="00C320F1" w:rsidP="00F556EA">
            <w:pPr>
              <w:jc w:val="center"/>
            </w:pPr>
            <w:r>
              <w:t>births – deaths</w:t>
            </w:r>
          </w:p>
        </w:tc>
        <w:tc>
          <w:tcPr>
            <w:tcW w:w="1873" w:type="dxa"/>
            <w:vMerge w:val="restart"/>
            <w:tcBorders>
              <w:top w:val="nil"/>
              <w:left w:val="nil"/>
              <w:right w:val="nil"/>
            </w:tcBorders>
            <w:vAlign w:val="center"/>
          </w:tcPr>
          <w:p w:rsidR="00C320F1" w:rsidRDefault="00C320F1" w:rsidP="00F556EA">
            <w:r w:rsidRPr="00455D17">
              <w:t>X 100</w:t>
            </w:r>
            <w:r w:rsidRPr="00455D17">
              <w:rPr>
                <w:b/>
              </w:rPr>
              <w:t xml:space="preserve"> </w:t>
            </w:r>
            <w:r w:rsidRPr="00032130">
              <w:rPr>
                <w:b/>
              </w:rPr>
              <w:t>= r</w:t>
            </w:r>
            <w:r>
              <w:rPr>
                <w:b/>
              </w:rPr>
              <w:t xml:space="preserve"> %</w:t>
            </w:r>
          </w:p>
        </w:tc>
      </w:tr>
      <w:tr w:rsidR="00C320F1" w:rsidRPr="00255C32" w:rsidTr="00F556EA">
        <w:trPr>
          <w:trHeight w:val="315"/>
        </w:trPr>
        <w:tc>
          <w:tcPr>
            <w:tcW w:w="403" w:type="dxa"/>
            <w:vMerge/>
            <w:tcBorders>
              <w:top w:val="nil"/>
              <w:left w:val="nil"/>
              <w:bottom w:val="nil"/>
              <w:right w:val="nil"/>
            </w:tcBorders>
            <w:vAlign w:val="center"/>
          </w:tcPr>
          <w:p w:rsidR="00C320F1" w:rsidRDefault="00C320F1" w:rsidP="00F556EA">
            <w:pPr>
              <w:rPr>
                <w:rFonts w:ascii="Arial" w:hAnsi="Arial" w:cs="Arial"/>
                <w:sz w:val="56"/>
                <w:szCs w:val="56"/>
              </w:rPr>
            </w:pPr>
          </w:p>
        </w:tc>
        <w:tc>
          <w:tcPr>
            <w:tcW w:w="2865" w:type="dxa"/>
            <w:tcBorders>
              <w:top w:val="nil"/>
              <w:left w:val="nil"/>
              <w:bottom w:val="nil"/>
              <w:right w:val="nil"/>
            </w:tcBorders>
            <w:shd w:val="clear" w:color="auto" w:fill="auto"/>
            <w:noWrap/>
            <w:vAlign w:val="center"/>
          </w:tcPr>
          <w:p w:rsidR="00C320F1" w:rsidRPr="00032130" w:rsidRDefault="00C320F1" w:rsidP="00F556EA">
            <w:pPr>
              <w:jc w:val="center"/>
            </w:pPr>
            <w:r>
              <w:t>10</w:t>
            </w:r>
          </w:p>
        </w:tc>
        <w:tc>
          <w:tcPr>
            <w:tcW w:w="403" w:type="dxa"/>
            <w:vMerge/>
            <w:tcBorders>
              <w:top w:val="nil"/>
              <w:left w:val="nil"/>
              <w:bottom w:val="nil"/>
              <w:right w:val="nil"/>
            </w:tcBorders>
            <w:vAlign w:val="center"/>
          </w:tcPr>
          <w:p w:rsidR="00C320F1" w:rsidRDefault="00C320F1" w:rsidP="00F556EA">
            <w:pPr>
              <w:rPr>
                <w:rFonts w:ascii="Arial" w:hAnsi="Arial" w:cs="Arial"/>
                <w:sz w:val="56"/>
                <w:szCs w:val="56"/>
              </w:rPr>
            </w:pPr>
          </w:p>
        </w:tc>
        <w:tc>
          <w:tcPr>
            <w:tcW w:w="1037" w:type="dxa"/>
            <w:vMerge/>
            <w:tcBorders>
              <w:top w:val="nil"/>
              <w:left w:val="nil"/>
              <w:bottom w:val="nil"/>
              <w:right w:val="nil"/>
            </w:tcBorders>
            <w:vAlign w:val="center"/>
          </w:tcPr>
          <w:p w:rsidR="00C320F1" w:rsidRDefault="00C320F1" w:rsidP="00F556EA">
            <w:pPr>
              <w:rPr>
                <w:rFonts w:ascii="Arial" w:hAnsi="Arial" w:cs="Arial"/>
              </w:rPr>
            </w:pPr>
          </w:p>
        </w:tc>
        <w:tc>
          <w:tcPr>
            <w:tcW w:w="1800" w:type="dxa"/>
            <w:tcBorders>
              <w:top w:val="nil"/>
              <w:left w:val="nil"/>
              <w:bottom w:val="nil"/>
              <w:right w:val="nil"/>
            </w:tcBorders>
          </w:tcPr>
          <w:p w:rsidR="00C320F1" w:rsidRPr="00255C32" w:rsidRDefault="00C320F1" w:rsidP="00F556EA">
            <w:pPr>
              <w:rPr>
                <w:rFonts w:ascii="Arial" w:hAnsi="Arial" w:cs="Arial"/>
              </w:rPr>
            </w:pPr>
          </w:p>
        </w:tc>
        <w:tc>
          <w:tcPr>
            <w:tcW w:w="1883" w:type="dxa"/>
            <w:tcBorders>
              <w:top w:val="single" w:sz="4" w:space="0" w:color="auto"/>
              <w:left w:val="nil"/>
              <w:bottom w:val="nil"/>
              <w:right w:val="nil"/>
            </w:tcBorders>
          </w:tcPr>
          <w:p w:rsidR="00C320F1" w:rsidRPr="00255C32" w:rsidRDefault="00C320F1" w:rsidP="00F556EA">
            <w:pPr>
              <w:jc w:val="center"/>
            </w:pPr>
            <w:r>
              <w:t>t</w:t>
            </w:r>
            <w:r w:rsidRPr="00255C32">
              <w:t>otal population</w:t>
            </w:r>
          </w:p>
        </w:tc>
        <w:tc>
          <w:tcPr>
            <w:tcW w:w="1873" w:type="dxa"/>
            <w:vMerge/>
            <w:tcBorders>
              <w:left w:val="nil"/>
              <w:bottom w:val="nil"/>
              <w:right w:val="nil"/>
            </w:tcBorders>
          </w:tcPr>
          <w:p w:rsidR="00C320F1" w:rsidRDefault="00C320F1" w:rsidP="00F556EA">
            <w:pPr>
              <w:jc w:val="center"/>
            </w:pPr>
          </w:p>
        </w:tc>
      </w:tr>
    </w:tbl>
    <w:p w:rsidR="00C320F1" w:rsidRPr="00D87E69" w:rsidRDefault="00C320F1" w:rsidP="00C320F1">
      <w:pPr>
        <w:pStyle w:val="Default"/>
        <w:tabs>
          <w:tab w:val="left" w:pos="5400"/>
        </w:tabs>
        <w:rPr>
          <w:b/>
          <w:bCs/>
          <w:sz w:val="20"/>
          <w:szCs w:val="20"/>
        </w:rPr>
      </w:pPr>
      <w:r>
        <w:rPr>
          <w:b/>
          <w:bCs/>
          <w:sz w:val="20"/>
          <w:szCs w:val="20"/>
        </w:rPr>
        <w:tab/>
        <w:t>OR</w:t>
      </w:r>
    </w:p>
    <w:tbl>
      <w:tblPr>
        <w:tblW w:w="10198" w:type="dxa"/>
        <w:tblInd w:w="288" w:type="dxa"/>
        <w:tblLook w:val="0000" w:firstRow="0" w:lastRow="0" w:firstColumn="0" w:lastColumn="0" w:noHBand="0" w:noVBand="0"/>
      </w:tblPr>
      <w:tblGrid>
        <w:gridCol w:w="1544"/>
        <w:gridCol w:w="360"/>
        <w:gridCol w:w="900"/>
        <w:gridCol w:w="360"/>
        <w:gridCol w:w="1450"/>
        <w:gridCol w:w="1506"/>
        <w:gridCol w:w="2610"/>
        <w:gridCol w:w="1468"/>
      </w:tblGrid>
      <w:tr w:rsidR="00C320F1" w:rsidRPr="00842A9D" w:rsidTr="00F556EA">
        <w:trPr>
          <w:trHeight w:val="80"/>
        </w:trPr>
        <w:tc>
          <w:tcPr>
            <w:tcW w:w="1544" w:type="dxa"/>
            <w:vMerge w:val="restart"/>
            <w:tcBorders>
              <w:top w:val="nil"/>
              <w:left w:val="nil"/>
              <w:right w:val="nil"/>
            </w:tcBorders>
          </w:tcPr>
          <w:p w:rsidR="00C320F1" w:rsidRPr="00842A9D" w:rsidRDefault="00C320F1" w:rsidP="00F556EA">
            <w:pPr>
              <w:jc w:val="right"/>
              <w:rPr>
                <w:rFonts w:ascii="Arial" w:hAnsi="Arial" w:cs="Arial"/>
                <w:sz w:val="40"/>
                <w:szCs w:val="40"/>
              </w:rPr>
            </w:pPr>
            <w:r w:rsidRPr="00621097">
              <w:rPr>
                <w:b/>
                <w:bCs/>
              </w:rPr>
              <w:t>for example:</w:t>
            </w:r>
          </w:p>
        </w:tc>
        <w:tc>
          <w:tcPr>
            <w:tcW w:w="360" w:type="dxa"/>
            <w:vMerge w:val="restart"/>
            <w:tcBorders>
              <w:top w:val="nil"/>
              <w:left w:val="nil"/>
              <w:bottom w:val="nil"/>
              <w:right w:val="nil"/>
            </w:tcBorders>
            <w:shd w:val="clear" w:color="auto" w:fill="auto"/>
            <w:noWrap/>
            <w:vAlign w:val="center"/>
          </w:tcPr>
          <w:p w:rsidR="00C320F1" w:rsidRPr="00842A9D" w:rsidRDefault="00C320F1" w:rsidP="00F556EA">
            <w:pPr>
              <w:jc w:val="center"/>
              <w:rPr>
                <w:rFonts w:ascii="Arial" w:hAnsi="Arial" w:cs="Arial"/>
                <w:sz w:val="40"/>
                <w:szCs w:val="40"/>
              </w:rPr>
            </w:pPr>
            <w:r w:rsidRPr="00842A9D">
              <w:rPr>
                <w:rFonts w:ascii="Arial" w:hAnsi="Arial" w:cs="Arial"/>
                <w:sz w:val="40"/>
                <w:szCs w:val="40"/>
              </w:rPr>
              <w:t>(</w:t>
            </w:r>
          </w:p>
        </w:tc>
        <w:tc>
          <w:tcPr>
            <w:tcW w:w="900" w:type="dxa"/>
            <w:tcBorders>
              <w:top w:val="nil"/>
              <w:left w:val="nil"/>
              <w:bottom w:val="single" w:sz="4" w:space="0" w:color="auto"/>
              <w:right w:val="nil"/>
            </w:tcBorders>
            <w:shd w:val="clear" w:color="auto" w:fill="auto"/>
            <w:noWrap/>
            <w:vAlign w:val="center"/>
          </w:tcPr>
          <w:p w:rsidR="00C320F1" w:rsidRPr="00842A9D" w:rsidRDefault="00C320F1" w:rsidP="00F556EA">
            <w:pPr>
              <w:jc w:val="center"/>
              <w:rPr>
                <w:sz w:val="20"/>
                <w:szCs w:val="20"/>
              </w:rPr>
            </w:pPr>
            <w:r w:rsidRPr="00842A9D">
              <w:rPr>
                <w:sz w:val="20"/>
                <w:szCs w:val="20"/>
              </w:rPr>
              <w:t>40 - 30</w:t>
            </w:r>
          </w:p>
        </w:tc>
        <w:tc>
          <w:tcPr>
            <w:tcW w:w="360" w:type="dxa"/>
            <w:vMerge w:val="restart"/>
            <w:tcBorders>
              <w:top w:val="nil"/>
              <w:left w:val="nil"/>
              <w:bottom w:val="nil"/>
              <w:right w:val="nil"/>
            </w:tcBorders>
            <w:shd w:val="clear" w:color="auto" w:fill="auto"/>
            <w:noWrap/>
            <w:vAlign w:val="center"/>
          </w:tcPr>
          <w:p w:rsidR="00C320F1" w:rsidRPr="00842A9D" w:rsidRDefault="00C320F1" w:rsidP="00F556EA">
            <w:pPr>
              <w:jc w:val="center"/>
              <w:rPr>
                <w:rFonts w:ascii="Arial" w:hAnsi="Arial" w:cs="Arial"/>
                <w:sz w:val="40"/>
                <w:szCs w:val="40"/>
              </w:rPr>
            </w:pPr>
            <w:r w:rsidRPr="00842A9D">
              <w:rPr>
                <w:rFonts w:ascii="Arial" w:hAnsi="Arial" w:cs="Arial"/>
                <w:sz w:val="40"/>
                <w:szCs w:val="40"/>
              </w:rPr>
              <w:t>)</w:t>
            </w:r>
          </w:p>
        </w:tc>
        <w:tc>
          <w:tcPr>
            <w:tcW w:w="1450" w:type="dxa"/>
            <w:vMerge w:val="restart"/>
            <w:tcBorders>
              <w:top w:val="nil"/>
              <w:left w:val="nil"/>
              <w:bottom w:val="nil"/>
              <w:right w:val="nil"/>
            </w:tcBorders>
            <w:shd w:val="clear" w:color="auto" w:fill="auto"/>
            <w:noWrap/>
            <w:vAlign w:val="center"/>
          </w:tcPr>
          <w:p w:rsidR="00C320F1" w:rsidRPr="00842A9D" w:rsidRDefault="00C320F1" w:rsidP="00F556EA">
            <w:pPr>
              <w:rPr>
                <w:sz w:val="20"/>
                <w:szCs w:val="20"/>
              </w:rPr>
            </w:pPr>
            <w:r w:rsidRPr="00842A9D">
              <w:rPr>
                <w:sz w:val="20"/>
                <w:szCs w:val="20"/>
              </w:rPr>
              <w:t>=  1.0%</w:t>
            </w:r>
          </w:p>
        </w:tc>
        <w:tc>
          <w:tcPr>
            <w:tcW w:w="1506" w:type="dxa"/>
            <w:tcBorders>
              <w:top w:val="nil"/>
              <w:left w:val="nil"/>
              <w:bottom w:val="nil"/>
              <w:right w:val="nil"/>
            </w:tcBorders>
          </w:tcPr>
          <w:p w:rsidR="00C320F1" w:rsidRPr="00842A9D" w:rsidRDefault="00C320F1" w:rsidP="00F556EA">
            <w:pPr>
              <w:rPr>
                <w:sz w:val="20"/>
                <w:szCs w:val="20"/>
              </w:rPr>
            </w:pPr>
          </w:p>
        </w:tc>
        <w:tc>
          <w:tcPr>
            <w:tcW w:w="2610" w:type="dxa"/>
            <w:tcBorders>
              <w:top w:val="nil"/>
              <w:left w:val="nil"/>
              <w:bottom w:val="single" w:sz="4" w:space="0" w:color="auto"/>
              <w:right w:val="nil"/>
            </w:tcBorders>
          </w:tcPr>
          <w:p w:rsidR="00C320F1" w:rsidRPr="00842A9D" w:rsidRDefault="00C320F1" w:rsidP="00F556EA">
            <w:pPr>
              <w:jc w:val="center"/>
              <w:rPr>
                <w:sz w:val="20"/>
                <w:szCs w:val="20"/>
              </w:rPr>
            </w:pPr>
            <w:r>
              <w:rPr>
                <w:sz w:val="20"/>
                <w:szCs w:val="20"/>
              </w:rPr>
              <w:t>28,546 births – 24,389 deaths</w:t>
            </w:r>
          </w:p>
        </w:tc>
        <w:tc>
          <w:tcPr>
            <w:tcW w:w="1468" w:type="dxa"/>
            <w:vMerge w:val="restart"/>
            <w:tcBorders>
              <w:top w:val="nil"/>
              <w:left w:val="nil"/>
              <w:right w:val="nil"/>
            </w:tcBorders>
            <w:vAlign w:val="center"/>
          </w:tcPr>
          <w:p w:rsidR="00C320F1" w:rsidRDefault="00C320F1" w:rsidP="00F556EA">
            <w:pPr>
              <w:rPr>
                <w:sz w:val="20"/>
                <w:szCs w:val="20"/>
              </w:rPr>
            </w:pPr>
            <w:r>
              <w:rPr>
                <w:sz w:val="20"/>
                <w:szCs w:val="20"/>
              </w:rPr>
              <w:t>X 100 = 0.9%</w:t>
            </w:r>
          </w:p>
        </w:tc>
      </w:tr>
      <w:tr w:rsidR="00C320F1" w:rsidRPr="00842A9D" w:rsidTr="00F556EA">
        <w:trPr>
          <w:trHeight w:val="70"/>
        </w:trPr>
        <w:tc>
          <w:tcPr>
            <w:tcW w:w="1544" w:type="dxa"/>
            <w:vMerge/>
            <w:tcBorders>
              <w:left w:val="nil"/>
              <w:bottom w:val="nil"/>
              <w:right w:val="nil"/>
            </w:tcBorders>
          </w:tcPr>
          <w:p w:rsidR="00C320F1" w:rsidRDefault="00C320F1" w:rsidP="00F556EA">
            <w:pPr>
              <w:jc w:val="right"/>
              <w:rPr>
                <w:rFonts w:ascii="Arial" w:hAnsi="Arial" w:cs="Arial"/>
                <w:sz w:val="56"/>
                <w:szCs w:val="56"/>
              </w:rPr>
            </w:pPr>
          </w:p>
        </w:tc>
        <w:tc>
          <w:tcPr>
            <w:tcW w:w="360" w:type="dxa"/>
            <w:vMerge/>
            <w:tcBorders>
              <w:top w:val="nil"/>
              <w:left w:val="nil"/>
              <w:bottom w:val="nil"/>
              <w:right w:val="nil"/>
            </w:tcBorders>
            <w:vAlign w:val="center"/>
          </w:tcPr>
          <w:p w:rsidR="00C320F1" w:rsidRPr="00842A9D" w:rsidRDefault="00C320F1" w:rsidP="00F556EA">
            <w:pPr>
              <w:rPr>
                <w:rFonts w:ascii="Arial" w:hAnsi="Arial" w:cs="Arial"/>
                <w:sz w:val="20"/>
                <w:szCs w:val="20"/>
              </w:rPr>
            </w:pPr>
          </w:p>
        </w:tc>
        <w:tc>
          <w:tcPr>
            <w:tcW w:w="900" w:type="dxa"/>
            <w:tcBorders>
              <w:top w:val="nil"/>
              <w:left w:val="nil"/>
              <w:bottom w:val="nil"/>
              <w:right w:val="nil"/>
            </w:tcBorders>
            <w:shd w:val="clear" w:color="auto" w:fill="auto"/>
            <w:noWrap/>
            <w:vAlign w:val="center"/>
          </w:tcPr>
          <w:p w:rsidR="00C320F1" w:rsidRPr="00842A9D" w:rsidRDefault="00C320F1" w:rsidP="00F556EA">
            <w:pPr>
              <w:jc w:val="center"/>
              <w:rPr>
                <w:sz w:val="20"/>
                <w:szCs w:val="20"/>
              </w:rPr>
            </w:pPr>
            <w:r w:rsidRPr="00842A9D">
              <w:rPr>
                <w:sz w:val="20"/>
                <w:szCs w:val="20"/>
              </w:rPr>
              <w:t>10</w:t>
            </w:r>
          </w:p>
        </w:tc>
        <w:tc>
          <w:tcPr>
            <w:tcW w:w="360" w:type="dxa"/>
            <w:vMerge/>
            <w:tcBorders>
              <w:top w:val="nil"/>
              <w:left w:val="nil"/>
              <w:bottom w:val="nil"/>
              <w:right w:val="nil"/>
            </w:tcBorders>
            <w:vAlign w:val="center"/>
          </w:tcPr>
          <w:p w:rsidR="00C320F1" w:rsidRPr="00842A9D" w:rsidRDefault="00C320F1" w:rsidP="00F556EA">
            <w:pPr>
              <w:rPr>
                <w:rFonts w:ascii="Arial" w:hAnsi="Arial" w:cs="Arial"/>
                <w:sz w:val="20"/>
                <w:szCs w:val="20"/>
              </w:rPr>
            </w:pPr>
          </w:p>
        </w:tc>
        <w:tc>
          <w:tcPr>
            <w:tcW w:w="1450" w:type="dxa"/>
            <w:vMerge/>
            <w:tcBorders>
              <w:top w:val="nil"/>
              <w:left w:val="nil"/>
              <w:bottom w:val="nil"/>
              <w:right w:val="nil"/>
            </w:tcBorders>
            <w:vAlign w:val="center"/>
          </w:tcPr>
          <w:p w:rsidR="00C320F1" w:rsidRPr="00842A9D" w:rsidRDefault="00C320F1" w:rsidP="00F556EA">
            <w:pPr>
              <w:rPr>
                <w:rFonts w:ascii="Arial" w:hAnsi="Arial" w:cs="Arial"/>
                <w:sz w:val="20"/>
                <w:szCs w:val="20"/>
              </w:rPr>
            </w:pPr>
          </w:p>
        </w:tc>
        <w:tc>
          <w:tcPr>
            <w:tcW w:w="1506" w:type="dxa"/>
            <w:tcBorders>
              <w:top w:val="nil"/>
              <w:left w:val="nil"/>
              <w:bottom w:val="nil"/>
              <w:right w:val="nil"/>
            </w:tcBorders>
          </w:tcPr>
          <w:p w:rsidR="00C320F1" w:rsidRPr="00842A9D" w:rsidRDefault="00C320F1" w:rsidP="00F556EA">
            <w:pPr>
              <w:rPr>
                <w:rFonts w:ascii="Arial" w:hAnsi="Arial" w:cs="Arial"/>
                <w:sz w:val="20"/>
                <w:szCs w:val="20"/>
              </w:rPr>
            </w:pPr>
          </w:p>
        </w:tc>
        <w:tc>
          <w:tcPr>
            <w:tcW w:w="2610" w:type="dxa"/>
            <w:tcBorders>
              <w:top w:val="single" w:sz="4" w:space="0" w:color="auto"/>
              <w:left w:val="nil"/>
              <w:bottom w:val="nil"/>
              <w:right w:val="nil"/>
            </w:tcBorders>
          </w:tcPr>
          <w:p w:rsidR="00C320F1" w:rsidRPr="00434A8C" w:rsidRDefault="00C320F1" w:rsidP="00F556EA">
            <w:pPr>
              <w:jc w:val="center"/>
              <w:rPr>
                <w:sz w:val="20"/>
                <w:szCs w:val="20"/>
              </w:rPr>
            </w:pPr>
            <w:r>
              <w:rPr>
                <w:sz w:val="20"/>
                <w:szCs w:val="20"/>
              </w:rPr>
              <w:t>455,387</w:t>
            </w:r>
            <w:r w:rsidRPr="00434A8C">
              <w:rPr>
                <w:sz w:val="20"/>
                <w:szCs w:val="20"/>
              </w:rPr>
              <w:t xml:space="preserve"> </w:t>
            </w:r>
            <w:r>
              <w:rPr>
                <w:sz w:val="20"/>
                <w:szCs w:val="20"/>
              </w:rPr>
              <w:t>t</w:t>
            </w:r>
            <w:r w:rsidRPr="00434A8C">
              <w:rPr>
                <w:sz w:val="20"/>
                <w:szCs w:val="20"/>
              </w:rPr>
              <w:t>otal people</w:t>
            </w:r>
          </w:p>
        </w:tc>
        <w:tc>
          <w:tcPr>
            <w:tcW w:w="1468" w:type="dxa"/>
            <w:vMerge/>
            <w:tcBorders>
              <w:left w:val="nil"/>
              <w:bottom w:val="nil"/>
              <w:right w:val="nil"/>
            </w:tcBorders>
          </w:tcPr>
          <w:p w:rsidR="00C320F1" w:rsidRPr="00842A9D" w:rsidRDefault="00C320F1" w:rsidP="00F556EA">
            <w:pPr>
              <w:jc w:val="center"/>
              <w:rPr>
                <w:rFonts w:ascii="Arial" w:hAnsi="Arial" w:cs="Arial"/>
                <w:sz w:val="20"/>
                <w:szCs w:val="20"/>
              </w:rPr>
            </w:pPr>
          </w:p>
        </w:tc>
      </w:tr>
    </w:tbl>
    <w:p w:rsidR="00C320F1" w:rsidRPr="00057831" w:rsidRDefault="00C320F1" w:rsidP="00C320F1">
      <w:pPr>
        <w:pStyle w:val="Default"/>
        <w:rPr>
          <w:b/>
          <w:bCs/>
        </w:rPr>
      </w:pPr>
    </w:p>
    <w:p w:rsidR="00C320F1" w:rsidRPr="00057831" w:rsidRDefault="00C320F1" w:rsidP="00C320F1">
      <w:pPr>
        <w:pStyle w:val="Default"/>
        <w:rPr>
          <w:b/>
          <w:bCs/>
        </w:rPr>
      </w:pPr>
    </w:p>
    <w:p w:rsidR="00C320F1" w:rsidRPr="00621097" w:rsidRDefault="00C320F1" w:rsidP="00C320F1">
      <w:pPr>
        <w:pStyle w:val="Default"/>
      </w:pPr>
      <w:r w:rsidRPr="00621097">
        <w:rPr>
          <w:b/>
          <w:bCs/>
          <w:caps/>
          <w:u w:val="single"/>
        </w:rPr>
        <w:t>Finding the Doubling Time of a Population</w:t>
      </w:r>
      <w:r>
        <w:rPr>
          <w:b/>
          <w:bCs/>
          <w:caps/>
        </w:rPr>
        <w:t xml:space="preserve">: </w:t>
      </w:r>
      <w:r w:rsidRPr="00621097">
        <w:rPr>
          <w:b/>
          <w:bCs/>
        </w:rPr>
        <w:t xml:space="preserve">THE RULE OF 70!!! </w:t>
      </w:r>
    </w:p>
    <w:p w:rsidR="00C320F1" w:rsidRDefault="00C320F1" w:rsidP="00C320F1">
      <w:pPr>
        <w:pStyle w:val="Default"/>
        <w:tabs>
          <w:tab w:val="left" w:pos="360"/>
        </w:tabs>
        <w:rPr>
          <w:b/>
          <w:bCs/>
          <w:i/>
        </w:rPr>
      </w:pPr>
      <w:r>
        <w:rPr>
          <w:b/>
          <w:bCs/>
          <w:i/>
        </w:rPr>
        <w:t>(This only applies if the population is growing exponentially)</w:t>
      </w:r>
    </w:p>
    <w:p w:rsidR="00C320F1" w:rsidRPr="00705D68" w:rsidRDefault="00C320F1" w:rsidP="00C320F1">
      <w:pPr>
        <w:pStyle w:val="Default"/>
        <w:tabs>
          <w:tab w:val="left" w:pos="360"/>
        </w:tabs>
        <w:rPr>
          <w:i/>
        </w:rPr>
      </w:pPr>
      <w:r>
        <w:rPr>
          <w:b/>
          <w:bCs/>
          <w:i/>
        </w:rPr>
        <w:t xml:space="preserve">Why 70?  It is 100 x </w:t>
      </w:r>
      <w:proofErr w:type="gramStart"/>
      <w:r>
        <w:rPr>
          <w:b/>
          <w:bCs/>
          <w:i/>
        </w:rPr>
        <w:t>ln(</w:t>
      </w:r>
      <w:proofErr w:type="gramEnd"/>
      <w:r>
        <w:rPr>
          <w:b/>
          <w:bCs/>
          <w:i/>
        </w:rPr>
        <w:t>2).  What does that mean?  Who cares…the math works!</w:t>
      </w:r>
    </w:p>
    <w:p w:rsidR="00C320F1" w:rsidRPr="00EC2E19" w:rsidRDefault="00C320F1" w:rsidP="00C320F1">
      <w:pPr>
        <w:pStyle w:val="Default"/>
        <w:rPr>
          <w:sz w:val="16"/>
          <w:szCs w:val="16"/>
        </w:rPr>
      </w:pPr>
    </w:p>
    <w:tbl>
      <w:tblPr>
        <w:tblW w:w="8860" w:type="dxa"/>
        <w:tblInd w:w="260" w:type="dxa"/>
        <w:tblLook w:val="0000" w:firstRow="0" w:lastRow="0" w:firstColumn="0" w:lastColumn="0" w:noHBand="0" w:noVBand="0"/>
      </w:tblPr>
      <w:tblGrid>
        <w:gridCol w:w="403"/>
        <w:gridCol w:w="2132"/>
        <w:gridCol w:w="403"/>
        <w:gridCol w:w="236"/>
        <w:gridCol w:w="403"/>
        <w:gridCol w:w="5283"/>
      </w:tblGrid>
      <w:tr w:rsidR="00C320F1" w:rsidTr="00D20FAF">
        <w:trPr>
          <w:trHeight w:val="300"/>
        </w:trPr>
        <w:tc>
          <w:tcPr>
            <w:tcW w:w="403" w:type="dxa"/>
            <w:vMerge w:val="restart"/>
            <w:tcBorders>
              <w:top w:val="nil"/>
              <w:left w:val="nil"/>
              <w:bottom w:val="nil"/>
              <w:right w:val="nil"/>
            </w:tcBorders>
            <w:shd w:val="clear" w:color="auto" w:fill="auto"/>
            <w:noWrap/>
            <w:vAlign w:val="center"/>
          </w:tcPr>
          <w:p w:rsidR="00C320F1" w:rsidRDefault="00C320F1" w:rsidP="00F556EA">
            <w:pPr>
              <w:jc w:val="center"/>
              <w:rPr>
                <w:rFonts w:ascii="Arial" w:hAnsi="Arial" w:cs="Arial"/>
                <w:sz w:val="56"/>
                <w:szCs w:val="56"/>
              </w:rPr>
            </w:pPr>
            <w:r>
              <w:rPr>
                <w:rFonts w:ascii="Arial" w:hAnsi="Arial" w:cs="Arial"/>
                <w:sz w:val="56"/>
                <w:szCs w:val="56"/>
              </w:rPr>
              <w:t>(</w:t>
            </w:r>
          </w:p>
        </w:tc>
        <w:tc>
          <w:tcPr>
            <w:tcW w:w="2132" w:type="dxa"/>
            <w:tcBorders>
              <w:top w:val="nil"/>
              <w:left w:val="nil"/>
              <w:bottom w:val="single" w:sz="4" w:space="0" w:color="auto"/>
              <w:right w:val="nil"/>
            </w:tcBorders>
            <w:shd w:val="clear" w:color="auto" w:fill="auto"/>
            <w:noWrap/>
            <w:vAlign w:val="center"/>
          </w:tcPr>
          <w:p w:rsidR="00C320F1" w:rsidRPr="00032130" w:rsidRDefault="00C320F1" w:rsidP="00F556EA">
            <w:pPr>
              <w:jc w:val="center"/>
            </w:pPr>
            <w:r w:rsidRPr="00032130">
              <w:t>70%</w:t>
            </w:r>
          </w:p>
        </w:tc>
        <w:tc>
          <w:tcPr>
            <w:tcW w:w="403" w:type="dxa"/>
            <w:vMerge w:val="restart"/>
            <w:tcBorders>
              <w:top w:val="nil"/>
              <w:left w:val="nil"/>
              <w:bottom w:val="nil"/>
              <w:right w:val="nil"/>
            </w:tcBorders>
            <w:shd w:val="clear" w:color="auto" w:fill="auto"/>
            <w:noWrap/>
            <w:vAlign w:val="center"/>
          </w:tcPr>
          <w:p w:rsidR="00C320F1" w:rsidRDefault="00C320F1" w:rsidP="00F556EA">
            <w:pPr>
              <w:jc w:val="center"/>
              <w:rPr>
                <w:rFonts w:ascii="Arial" w:hAnsi="Arial" w:cs="Arial"/>
                <w:sz w:val="56"/>
                <w:szCs w:val="56"/>
              </w:rPr>
            </w:pPr>
            <w:r>
              <w:rPr>
                <w:rFonts w:ascii="Arial" w:hAnsi="Arial" w:cs="Arial"/>
                <w:sz w:val="56"/>
                <w:szCs w:val="56"/>
              </w:rPr>
              <w:t>)</w:t>
            </w:r>
          </w:p>
        </w:tc>
        <w:tc>
          <w:tcPr>
            <w:tcW w:w="236" w:type="dxa"/>
            <w:vMerge w:val="restart"/>
            <w:tcBorders>
              <w:top w:val="nil"/>
              <w:left w:val="nil"/>
              <w:bottom w:val="nil"/>
              <w:right w:val="nil"/>
            </w:tcBorders>
            <w:shd w:val="clear" w:color="auto" w:fill="auto"/>
            <w:noWrap/>
            <w:vAlign w:val="center"/>
          </w:tcPr>
          <w:p w:rsidR="00C320F1" w:rsidRPr="00032130" w:rsidRDefault="00C320F1" w:rsidP="00F556EA">
            <w:pPr>
              <w:jc w:val="center"/>
            </w:pPr>
          </w:p>
        </w:tc>
        <w:tc>
          <w:tcPr>
            <w:tcW w:w="403" w:type="dxa"/>
            <w:vMerge w:val="restart"/>
            <w:tcBorders>
              <w:top w:val="nil"/>
              <w:left w:val="nil"/>
              <w:bottom w:val="nil"/>
              <w:right w:val="nil"/>
            </w:tcBorders>
            <w:noWrap/>
            <w:vAlign w:val="center"/>
          </w:tcPr>
          <w:p w:rsidR="00C320F1" w:rsidRDefault="00C320F1" w:rsidP="00F556EA">
            <w:pPr>
              <w:jc w:val="center"/>
              <w:rPr>
                <w:rFonts w:ascii="Arial" w:hAnsi="Arial" w:cs="Arial"/>
                <w:sz w:val="56"/>
                <w:szCs w:val="56"/>
              </w:rPr>
            </w:pPr>
          </w:p>
        </w:tc>
        <w:tc>
          <w:tcPr>
            <w:tcW w:w="5283" w:type="dxa"/>
            <w:vMerge w:val="restart"/>
            <w:tcBorders>
              <w:top w:val="nil"/>
              <w:left w:val="nil"/>
              <w:bottom w:val="nil"/>
              <w:right w:val="nil"/>
            </w:tcBorders>
            <w:shd w:val="clear" w:color="auto" w:fill="auto"/>
            <w:noWrap/>
            <w:vAlign w:val="center"/>
          </w:tcPr>
          <w:p w:rsidR="00C320F1" w:rsidRPr="00032130" w:rsidRDefault="00C320F1" w:rsidP="00D20FAF">
            <w:pPr>
              <w:ind w:left="-435" w:firstLine="435"/>
              <w:rPr>
                <w:b/>
              </w:rPr>
            </w:pPr>
            <w:r w:rsidRPr="00032130">
              <w:rPr>
                <w:b/>
              </w:rPr>
              <w:t>= Doubling Time (</w:t>
            </w:r>
            <w:proofErr w:type="spellStart"/>
            <w:r w:rsidRPr="00032130">
              <w:rPr>
                <w:b/>
              </w:rPr>
              <w:t>dt</w:t>
            </w:r>
            <w:proofErr w:type="spellEnd"/>
            <w:r w:rsidRPr="00032130">
              <w:rPr>
                <w:b/>
              </w:rPr>
              <w:t>) in years</w:t>
            </w:r>
          </w:p>
        </w:tc>
      </w:tr>
      <w:tr w:rsidR="00C320F1" w:rsidTr="00D20FAF">
        <w:trPr>
          <w:trHeight w:val="315"/>
        </w:trPr>
        <w:tc>
          <w:tcPr>
            <w:tcW w:w="403" w:type="dxa"/>
            <w:vMerge/>
            <w:tcBorders>
              <w:top w:val="nil"/>
              <w:left w:val="nil"/>
              <w:bottom w:val="nil"/>
              <w:right w:val="nil"/>
            </w:tcBorders>
            <w:vAlign w:val="center"/>
          </w:tcPr>
          <w:p w:rsidR="00C320F1" w:rsidRDefault="00C320F1" w:rsidP="00F556EA">
            <w:pPr>
              <w:rPr>
                <w:rFonts w:ascii="Arial" w:hAnsi="Arial" w:cs="Arial"/>
                <w:sz w:val="56"/>
                <w:szCs w:val="56"/>
              </w:rPr>
            </w:pPr>
          </w:p>
        </w:tc>
        <w:tc>
          <w:tcPr>
            <w:tcW w:w="2132" w:type="dxa"/>
            <w:tcBorders>
              <w:top w:val="nil"/>
              <w:left w:val="nil"/>
              <w:bottom w:val="nil"/>
              <w:right w:val="nil"/>
            </w:tcBorders>
            <w:shd w:val="clear" w:color="auto" w:fill="auto"/>
            <w:noWrap/>
            <w:vAlign w:val="center"/>
          </w:tcPr>
          <w:p w:rsidR="00C320F1" w:rsidRPr="00032130" w:rsidRDefault="00C320F1" w:rsidP="00F556EA">
            <w:pPr>
              <w:jc w:val="center"/>
            </w:pPr>
            <w:r w:rsidRPr="00032130">
              <w:t>r (in percent form)</w:t>
            </w:r>
          </w:p>
        </w:tc>
        <w:tc>
          <w:tcPr>
            <w:tcW w:w="403" w:type="dxa"/>
            <w:vMerge/>
            <w:tcBorders>
              <w:top w:val="nil"/>
              <w:left w:val="nil"/>
              <w:bottom w:val="nil"/>
              <w:right w:val="nil"/>
            </w:tcBorders>
            <w:vAlign w:val="center"/>
          </w:tcPr>
          <w:p w:rsidR="00C320F1" w:rsidRDefault="00C320F1" w:rsidP="00F556EA">
            <w:pPr>
              <w:rPr>
                <w:rFonts w:ascii="Arial" w:hAnsi="Arial" w:cs="Arial"/>
                <w:sz w:val="56"/>
                <w:szCs w:val="56"/>
              </w:rPr>
            </w:pPr>
          </w:p>
        </w:tc>
        <w:tc>
          <w:tcPr>
            <w:tcW w:w="236" w:type="dxa"/>
            <w:vMerge/>
            <w:tcBorders>
              <w:top w:val="nil"/>
              <w:left w:val="nil"/>
              <w:bottom w:val="nil"/>
              <w:right w:val="nil"/>
            </w:tcBorders>
            <w:vAlign w:val="center"/>
          </w:tcPr>
          <w:p w:rsidR="00C320F1" w:rsidRDefault="00C320F1" w:rsidP="00F556EA">
            <w:pPr>
              <w:rPr>
                <w:rFonts w:ascii="Arial" w:hAnsi="Arial" w:cs="Arial"/>
              </w:rPr>
            </w:pPr>
          </w:p>
        </w:tc>
        <w:tc>
          <w:tcPr>
            <w:tcW w:w="403" w:type="dxa"/>
            <w:vMerge/>
            <w:tcBorders>
              <w:top w:val="nil"/>
              <w:left w:val="nil"/>
              <w:bottom w:val="nil"/>
              <w:right w:val="nil"/>
            </w:tcBorders>
            <w:vAlign w:val="center"/>
          </w:tcPr>
          <w:p w:rsidR="00C320F1" w:rsidRDefault="00C320F1" w:rsidP="00F556EA">
            <w:pPr>
              <w:rPr>
                <w:rFonts w:ascii="Arial" w:hAnsi="Arial" w:cs="Arial"/>
                <w:sz w:val="56"/>
                <w:szCs w:val="56"/>
              </w:rPr>
            </w:pPr>
          </w:p>
        </w:tc>
        <w:tc>
          <w:tcPr>
            <w:tcW w:w="5283" w:type="dxa"/>
            <w:vMerge/>
            <w:tcBorders>
              <w:top w:val="nil"/>
              <w:left w:val="nil"/>
              <w:bottom w:val="nil"/>
              <w:right w:val="nil"/>
            </w:tcBorders>
            <w:vAlign w:val="center"/>
          </w:tcPr>
          <w:p w:rsidR="00C320F1" w:rsidRDefault="00C320F1" w:rsidP="00F556EA">
            <w:pPr>
              <w:rPr>
                <w:rFonts w:ascii="Arial" w:hAnsi="Arial" w:cs="Arial"/>
              </w:rPr>
            </w:pPr>
          </w:p>
        </w:tc>
      </w:tr>
    </w:tbl>
    <w:p w:rsidR="00C320F1" w:rsidRPr="00D87E69" w:rsidRDefault="00C320F1" w:rsidP="00C320F1">
      <w:pPr>
        <w:pStyle w:val="Default"/>
        <w:rPr>
          <w:sz w:val="20"/>
          <w:szCs w:val="20"/>
        </w:rPr>
      </w:pPr>
    </w:p>
    <w:tbl>
      <w:tblPr>
        <w:tblW w:w="5252" w:type="dxa"/>
        <w:tblInd w:w="288" w:type="dxa"/>
        <w:tblLook w:val="0000" w:firstRow="0" w:lastRow="0" w:firstColumn="0" w:lastColumn="0" w:noHBand="0" w:noVBand="0"/>
      </w:tblPr>
      <w:tblGrid>
        <w:gridCol w:w="1561"/>
        <w:gridCol w:w="360"/>
        <w:gridCol w:w="583"/>
        <w:gridCol w:w="360"/>
        <w:gridCol w:w="268"/>
        <w:gridCol w:w="358"/>
        <w:gridCol w:w="1762"/>
      </w:tblGrid>
      <w:tr w:rsidR="00C320F1" w:rsidRPr="00842A9D" w:rsidTr="00D20FAF">
        <w:trPr>
          <w:trHeight w:val="80"/>
        </w:trPr>
        <w:tc>
          <w:tcPr>
            <w:tcW w:w="1561" w:type="dxa"/>
            <w:vMerge w:val="restart"/>
            <w:tcBorders>
              <w:top w:val="nil"/>
              <w:left w:val="nil"/>
              <w:right w:val="nil"/>
            </w:tcBorders>
          </w:tcPr>
          <w:p w:rsidR="00C320F1" w:rsidRPr="00842A9D" w:rsidRDefault="00C320F1" w:rsidP="00F556EA">
            <w:pPr>
              <w:jc w:val="right"/>
              <w:rPr>
                <w:rFonts w:ascii="Arial" w:hAnsi="Arial" w:cs="Arial"/>
                <w:sz w:val="40"/>
                <w:szCs w:val="40"/>
              </w:rPr>
            </w:pPr>
            <w:r w:rsidRPr="00621097">
              <w:rPr>
                <w:b/>
                <w:bCs/>
              </w:rPr>
              <w:t>for example:</w:t>
            </w:r>
          </w:p>
        </w:tc>
        <w:tc>
          <w:tcPr>
            <w:tcW w:w="360" w:type="dxa"/>
            <w:vMerge w:val="restart"/>
            <w:tcBorders>
              <w:top w:val="nil"/>
              <w:left w:val="nil"/>
              <w:bottom w:val="nil"/>
              <w:right w:val="nil"/>
            </w:tcBorders>
            <w:shd w:val="clear" w:color="auto" w:fill="auto"/>
            <w:noWrap/>
            <w:vAlign w:val="center"/>
          </w:tcPr>
          <w:p w:rsidR="00C320F1" w:rsidRPr="00842A9D" w:rsidRDefault="00C320F1" w:rsidP="00F556EA">
            <w:pPr>
              <w:jc w:val="center"/>
              <w:rPr>
                <w:rFonts w:ascii="Arial" w:hAnsi="Arial" w:cs="Arial"/>
                <w:sz w:val="40"/>
                <w:szCs w:val="40"/>
              </w:rPr>
            </w:pPr>
            <w:r w:rsidRPr="00842A9D">
              <w:rPr>
                <w:rFonts w:ascii="Arial" w:hAnsi="Arial" w:cs="Arial"/>
                <w:sz w:val="40"/>
                <w:szCs w:val="40"/>
              </w:rPr>
              <w:t>(</w:t>
            </w:r>
          </w:p>
        </w:tc>
        <w:tc>
          <w:tcPr>
            <w:tcW w:w="583" w:type="dxa"/>
            <w:tcBorders>
              <w:top w:val="nil"/>
              <w:left w:val="nil"/>
              <w:bottom w:val="single" w:sz="4" w:space="0" w:color="auto"/>
              <w:right w:val="nil"/>
            </w:tcBorders>
            <w:shd w:val="clear" w:color="auto" w:fill="auto"/>
            <w:noWrap/>
            <w:vAlign w:val="center"/>
          </w:tcPr>
          <w:p w:rsidR="00C320F1" w:rsidRPr="00842A9D" w:rsidRDefault="00C320F1" w:rsidP="00F556EA">
            <w:pPr>
              <w:jc w:val="center"/>
              <w:rPr>
                <w:sz w:val="20"/>
                <w:szCs w:val="20"/>
              </w:rPr>
            </w:pPr>
            <w:r w:rsidRPr="00842A9D">
              <w:rPr>
                <w:sz w:val="20"/>
                <w:szCs w:val="20"/>
              </w:rPr>
              <w:t>70%</w:t>
            </w:r>
          </w:p>
        </w:tc>
        <w:tc>
          <w:tcPr>
            <w:tcW w:w="360" w:type="dxa"/>
            <w:vMerge w:val="restart"/>
            <w:tcBorders>
              <w:top w:val="nil"/>
              <w:left w:val="nil"/>
              <w:bottom w:val="nil"/>
              <w:right w:val="nil"/>
            </w:tcBorders>
            <w:shd w:val="clear" w:color="auto" w:fill="auto"/>
            <w:noWrap/>
            <w:vAlign w:val="center"/>
          </w:tcPr>
          <w:p w:rsidR="00C320F1" w:rsidRPr="00842A9D" w:rsidRDefault="00C320F1" w:rsidP="00F556EA">
            <w:pPr>
              <w:jc w:val="center"/>
              <w:rPr>
                <w:rFonts w:ascii="Arial" w:hAnsi="Arial" w:cs="Arial"/>
                <w:sz w:val="40"/>
                <w:szCs w:val="40"/>
              </w:rPr>
            </w:pPr>
            <w:r w:rsidRPr="00842A9D">
              <w:rPr>
                <w:rFonts w:ascii="Arial" w:hAnsi="Arial" w:cs="Arial"/>
                <w:sz w:val="40"/>
                <w:szCs w:val="40"/>
              </w:rPr>
              <w:t>)</w:t>
            </w:r>
          </w:p>
        </w:tc>
        <w:tc>
          <w:tcPr>
            <w:tcW w:w="268" w:type="dxa"/>
            <w:vMerge w:val="restart"/>
            <w:tcBorders>
              <w:top w:val="nil"/>
              <w:left w:val="nil"/>
              <w:bottom w:val="nil"/>
              <w:right w:val="nil"/>
            </w:tcBorders>
            <w:shd w:val="clear" w:color="auto" w:fill="auto"/>
            <w:noWrap/>
            <w:vAlign w:val="center"/>
          </w:tcPr>
          <w:p w:rsidR="00C320F1" w:rsidRPr="00842A9D" w:rsidRDefault="00C320F1" w:rsidP="00F556EA">
            <w:pPr>
              <w:jc w:val="center"/>
              <w:rPr>
                <w:sz w:val="20"/>
                <w:szCs w:val="20"/>
              </w:rPr>
            </w:pPr>
          </w:p>
        </w:tc>
        <w:tc>
          <w:tcPr>
            <w:tcW w:w="358" w:type="dxa"/>
            <w:vMerge w:val="restart"/>
            <w:tcBorders>
              <w:top w:val="nil"/>
              <w:left w:val="nil"/>
              <w:bottom w:val="nil"/>
              <w:right w:val="nil"/>
            </w:tcBorders>
            <w:shd w:val="clear" w:color="auto" w:fill="auto"/>
            <w:noWrap/>
            <w:vAlign w:val="center"/>
          </w:tcPr>
          <w:p w:rsidR="00C320F1" w:rsidRPr="00842A9D" w:rsidRDefault="00C320F1" w:rsidP="00C320F1">
            <w:pPr>
              <w:rPr>
                <w:rFonts w:ascii="Arial" w:hAnsi="Arial" w:cs="Arial"/>
                <w:sz w:val="40"/>
                <w:szCs w:val="40"/>
              </w:rPr>
            </w:pPr>
          </w:p>
        </w:tc>
        <w:tc>
          <w:tcPr>
            <w:tcW w:w="1762" w:type="dxa"/>
            <w:vMerge w:val="restart"/>
            <w:tcBorders>
              <w:top w:val="nil"/>
              <w:left w:val="nil"/>
              <w:bottom w:val="nil"/>
              <w:right w:val="nil"/>
            </w:tcBorders>
            <w:shd w:val="clear" w:color="auto" w:fill="auto"/>
            <w:noWrap/>
            <w:vAlign w:val="center"/>
          </w:tcPr>
          <w:p w:rsidR="00C320F1" w:rsidRPr="00842A9D" w:rsidRDefault="00C320F1" w:rsidP="00F556EA">
            <w:pPr>
              <w:rPr>
                <w:sz w:val="20"/>
                <w:szCs w:val="20"/>
              </w:rPr>
            </w:pPr>
            <w:r w:rsidRPr="00842A9D">
              <w:rPr>
                <w:sz w:val="20"/>
                <w:szCs w:val="20"/>
              </w:rPr>
              <w:t>= 10 years</w:t>
            </w:r>
          </w:p>
        </w:tc>
      </w:tr>
      <w:tr w:rsidR="00C320F1" w:rsidRPr="00842A9D" w:rsidTr="00D20FAF">
        <w:trPr>
          <w:trHeight w:val="70"/>
        </w:trPr>
        <w:tc>
          <w:tcPr>
            <w:tcW w:w="1561" w:type="dxa"/>
            <w:vMerge/>
            <w:tcBorders>
              <w:left w:val="nil"/>
              <w:bottom w:val="nil"/>
              <w:right w:val="nil"/>
            </w:tcBorders>
          </w:tcPr>
          <w:p w:rsidR="00C320F1" w:rsidRDefault="00C320F1" w:rsidP="00F556EA">
            <w:pPr>
              <w:jc w:val="right"/>
              <w:rPr>
                <w:rFonts w:ascii="Arial" w:hAnsi="Arial" w:cs="Arial"/>
                <w:sz w:val="56"/>
                <w:szCs w:val="56"/>
              </w:rPr>
            </w:pPr>
          </w:p>
        </w:tc>
        <w:tc>
          <w:tcPr>
            <w:tcW w:w="360" w:type="dxa"/>
            <w:vMerge/>
            <w:tcBorders>
              <w:top w:val="nil"/>
              <w:left w:val="nil"/>
              <w:bottom w:val="nil"/>
              <w:right w:val="nil"/>
            </w:tcBorders>
            <w:vAlign w:val="center"/>
          </w:tcPr>
          <w:p w:rsidR="00C320F1" w:rsidRPr="00842A9D" w:rsidRDefault="00C320F1" w:rsidP="00F556EA">
            <w:pPr>
              <w:rPr>
                <w:rFonts w:ascii="Arial" w:hAnsi="Arial" w:cs="Arial"/>
                <w:sz w:val="20"/>
                <w:szCs w:val="20"/>
              </w:rPr>
            </w:pPr>
          </w:p>
        </w:tc>
        <w:tc>
          <w:tcPr>
            <w:tcW w:w="583" w:type="dxa"/>
            <w:tcBorders>
              <w:top w:val="nil"/>
              <w:left w:val="nil"/>
              <w:bottom w:val="nil"/>
              <w:right w:val="nil"/>
            </w:tcBorders>
            <w:shd w:val="clear" w:color="auto" w:fill="auto"/>
            <w:noWrap/>
            <w:vAlign w:val="center"/>
          </w:tcPr>
          <w:p w:rsidR="00C320F1" w:rsidRPr="00842A9D" w:rsidRDefault="00C320F1" w:rsidP="00F556EA">
            <w:pPr>
              <w:jc w:val="center"/>
              <w:rPr>
                <w:sz w:val="20"/>
                <w:szCs w:val="20"/>
              </w:rPr>
            </w:pPr>
            <w:r w:rsidRPr="00842A9D">
              <w:rPr>
                <w:sz w:val="20"/>
                <w:szCs w:val="20"/>
              </w:rPr>
              <w:t>7%</w:t>
            </w:r>
          </w:p>
        </w:tc>
        <w:tc>
          <w:tcPr>
            <w:tcW w:w="360" w:type="dxa"/>
            <w:vMerge/>
            <w:tcBorders>
              <w:top w:val="nil"/>
              <w:left w:val="nil"/>
              <w:bottom w:val="nil"/>
              <w:right w:val="nil"/>
            </w:tcBorders>
            <w:vAlign w:val="center"/>
          </w:tcPr>
          <w:p w:rsidR="00C320F1" w:rsidRPr="00842A9D" w:rsidRDefault="00C320F1" w:rsidP="00F556EA">
            <w:pPr>
              <w:rPr>
                <w:rFonts w:ascii="Arial" w:hAnsi="Arial" w:cs="Arial"/>
                <w:sz w:val="20"/>
                <w:szCs w:val="20"/>
              </w:rPr>
            </w:pPr>
          </w:p>
        </w:tc>
        <w:tc>
          <w:tcPr>
            <w:tcW w:w="268" w:type="dxa"/>
            <w:vMerge/>
            <w:tcBorders>
              <w:top w:val="nil"/>
              <w:left w:val="nil"/>
              <w:bottom w:val="nil"/>
              <w:right w:val="nil"/>
            </w:tcBorders>
            <w:vAlign w:val="center"/>
          </w:tcPr>
          <w:p w:rsidR="00C320F1" w:rsidRPr="00842A9D" w:rsidRDefault="00C320F1" w:rsidP="00F556EA">
            <w:pPr>
              <w:rPr>
                <w:sz w:val="20"/>
                <w:szCs w:val="20"/>
              </w:rPr>
            </w:pPr>
          </w:p>
        </w:tc>
        <w:tc>
          <w:tcPr>
            <w:tcW w:w="358" w:type="dxa"/>
            <w:vMerge/>
            <w:tcBorders>
              <w:top w:val="nil"/>
              <w:left w:val="nil"/>
              <w:bottom w:val="nil"/>
              <w:right w:val="nil"/>
            </w:tcBorders>
            <w:vAlign w:val="center"/>
          </w:tcPr>
          <w:p w:rsidR="00C320F1" w:rsidRPr="00842A9D" w:rsidRDefault="00C320F1" w:rsidP="00F556EA">
            <w:pPr>
              <w:rPr>
                <w:rFonts w:ascii="Arial" w:hAnsi="Arial" w:cs="Arial"/>
                <w:sz w:val="20"/>
                <w:szCs w:val="20"/>
              </w:rPr>
            </w:pPr>
          </w:p>
        </w:tc>
        <w:tc>
          <w:tcPr>
            <w:tcW w:w="1762" w:type="dxa"/>
            <w:vMerge/>
            <w:tcBorders>
              <w:top w:val="nil"/>
              <w:left w:val="nil"/>
              <w:bottom w:val="nil"/>
              <w:right w:val="nil"/>
            </w:tcBorders>
            <w:vAlign w:val="center"/>
          </w:tcPr>
          <w:p w:rsidR="00C320F1" w:rsidRPr="00842A9D" w:rsidRDefault="00C320F1" w:rsidP="00F556EA">
            <w:pPr>
              <w:rPr>
                <w:sz w:val="20"/>
                <w:szCs w:val="20"/>
              </w:rPr>
            </w:pPr>
          </w:p>
        </w:tc>
      </w:tr>
    </w:tbl>
    <w:p w:rsidR="00C320F1" w:rsidRPr="00057831" w:rsidRDefault="00C320F1" w:rsidP="00C320F1">
      <w:pPr>
        <w:pStyle w:val="Default"/>
        <w:rPr>
          <w:b/>
          <w:bCs/>
        </w:rPr>
      </w:pPr>
    </w:p>
    <w:p w:rsidR="00533802" w:rsidRPr="00533802" w:rsidRDefault="00533802" w:rsidP="00533802">
      <w:pPr>
        <w:spacing w:before="69" w:line="247" w:lineRule="auto"/>
        <w:ind w:left="3060" w:right="2361" w:hanging="810"/>
        <w:jc w:val="center"/>
        <w:rPr>
          <w:b/>
          <w:sz w:val="28"/>
          <w:u w:val="single" w:color="000000"/>
        </w:rPr>
      </w:pPr>
      <w:r w:rsidRPr="00533802">
        <w:rPr>
          <w:b/>
          <w:sz w:val="28"/>
          <w:u w:val="single" w:color="000000"/>
        </w:rPr>
        <w:lastRenderedPageBreak/>
        <w:t xml:space="preserve">Population Math </w:t>
      </w:r>
      <w:r w:rsidR="009169EC">
        <w:rPr>
          <w:b/>
          <w:sz w:val="28"/>
          <w:u w:val="single" w:color="000000"/>
        </w:rPr>
        <w:t>Practic</w:t>
      </w:r>
      <w:r>
        <w:rPr>
          <w:b/>
          <w:sz w:val="28"/>
          <w:u w:val="single" w:color="000000"/>
        </w:rPr>
        <w:t xml:space="preserve">e </w:t>
      </w:r>
      <w:r w:rsidRPr="00533802">
        <w:rPr>
          <w:b/>
          <w:sz w:val="28"/>
          <w:u w:val="single" w:color="000000"/>
        </w:rPr>
        <w:t>Problems</w:t>
      </w:r>
    </w:p>
    <w:p w:rsidR="00533802" w:rsidRPr="00533802" w:rsidRDefault="00533802" w:rsidP="00533802">
      <w:pPr>
        <w:spacing w:before="69" w:line="247" w:lineRule="auto"/>
        <w:ind w:left="3060" w:right="2361" w:hanging="810"/>
        <w:jc w:val="center"/>
        <w:rPr>
          <w:sz w:val="28"/>
        </w:rPr>
      </w:pPr>
      <w:r w:rsidRPr="00533802">
        <w:rPr>
          <w:sz w:val="28"/>
        </w:rPr>
        <w:t>You must show your work to receive</w:t>
      </w:r>
      <w:r w:rsidRPr="00533802">
        <w:rPr>
          <w:spacing w:val="-1"/>
          <w:sz w:val="28"/>
        </w:rPr>
        <w:t xml:space="preserve"> </w:t>
      </w:r>
      <w:r>
        <w:rPr>
          <w:sz w:val="28"/>
        </w:rPr>
        <w:t>credit</w:t>
      </w:r>
    </w:p>
    <w:p w:rsidR="00533802" w:rsidRPr="00533802" w:rsidRDefault="00533802" w:rsidP="00533802">
      <w:pPr>
        <w:spacing w:before="6"/>
      </w:pPr>
    </w:p>
    <w:p w:rsidR="00533802" w:rsidRPr="00533802" w:rsidRDefault="00533802" w:rsidP="00533802">
      <w:pPr>
        <w:pStyle w:val="ListParagraph"/>
        <w:widowControl w:val="0"/>
        <w:numPr>
          <w:ilvl w:val="0"/>
          <w:numId w:val="15"/>
        </w:numPr>
        <w:tabs>
          <w:tab w:val="left" w:pos="490"/>
        </w:tabs>
        <w:spacing w:line="249" w:lineRule="auto"/>
        <w:ind w:right="112"/>
        <w:contextualSpacing w:val="0"/>
      </w:pPr>
      <w:r w:rsidRPr="00533802">
        <w:t>One thousand two hundred deer are living on an island that is eight hundred square kilometers in size. What is the</w:t>
      </w:r>
      <w:r w:rsidRPr="00533802">
        <w:rPr>
          <w:spacing w:val="5"/>
        </w:rPr>
        <w:t xml:space="preserve"> </w:t>
      </w:r>
      <w:r w:rsidRPr="00533802">
        <w:t>population density of the deer per square</w:t>
      </w:r>
      <w:r w:rsidRPr="00533802">
        <w:rPr>
          <w:spacing w:val="-34"/>
        </w:rPr>
        <w:t xml:space="preserve"> </w:t>
      </w:r>
      <w:r w:rsidRPr="00533802">
        <w:t>kilometer?</w:t>
      </w:r>
    </w:p>
    <w:p w:rsidR="00533802" w:rsidRPr="00533802" w:rsidRDefault="00533802" w:rsidP="00533802"/>
    <w:p w:rsidR="00533802" w:rsidRPr="00533802" w:rsidRDefault="00533802" w:rsidP="00533802"/>
    <w:p w:rsidR="00533802" w:rsidRPr="00533802" w:rsidRDefault="00533802" w:rsidP="00533802"/>
    <w:p w:rsidR="00533802" w:rsidRPr="00533802" w:rsidRDefault="00533802" w:rsidP="00533802">
      <w:pPr>
        <w:spacing w:before="6"/>
      </w:pPr>
    </w:p>
    <w:p w:rsidR="00A040E9" w:rsidRPr="00533802" w:rsidRDefault="00535C1E" w:rsidP="00A040E9">
      <w:pPr>
        <w:pStyle w:val="ListParagraph"/>
        <w:widowControl w:val="0"/>
        <w:numPr>
          <w:ilvl w:val="0"/>
          <w:numId w:val="15"/>
        </w:numPr>
        <w:tabs>
          <w:tab w:val="left" w:pos="490"/>
        </w:tabs>
        <w:spacing w:line="249" w:lineRule="auto"/>
        <w:ind w:right="112"/>
        <w:contextualSpacing w:val="0"/>
      </w:pPr>
      <w:r>
        <w:t>A year ago, t</w:t>
      </w:r>
      <w:r w:rsidR="00A040E9" w:rsidRPr="00533802">
        <w:t>here</w:t>
      </w:r>
      <w:r w:rsidR="00A040E9" w:rsidRPr="00533802">
        <w:rPr>
          <w:spacing w:val="-4"/>
        </w:rPr>
        <w:t xml:space="preserve"> </w:t>
      </w:r>
      <w:r w:rsidR="00A040E9" w:rsidRPr="00533802">
        <w:t>were</w:t>
      </w:r>
      <w:r w:rsidR="00A040E9" w:rsidRPr="00533802">
        <w:rPr>
          <w:spacing w:val="-4"/>
        </w:rPr>
        <w:t xml:space="preserve"> </w:t>
      </w:r>
      <w:r w:rsidR="00A040E9">
        <w:t>1,</w:t>
      </w:r>
      <w:r>
        <w:t>332</w:t>
      </w:r>
      <w:r w:rsidR="00A040E9" w:rsidRPr="00533802">
        <w:rPr>
          <w:spacing w:val="-4"/>
        </w:rPr>
        <w:t xml:space="preserve"> </w:t>
      </w:r>
      <w:r w:rsidR="00A040E9">
        <w:t>m</w:t>
      </w:r>
      <w:r w:rsidR="00A040E9" w:rsidRPr="00533802">
        <w:t>illion</w:t>
      </w:r>
      <w:r w:rsidR="00A040E9" w:rsidRPr="00533802">
        <w:rPr>
          <w:spacing w:val="-4"/>
        </w:rPr>
        <w:t xml:space="preserve"> </w:t>
      </w:r>
      <w:r w:rsidR="00A040E9" w:rsidRPr="00533802">
        <w:t>people</w:t>
      </w:r>
      <w:r w:rsidR="00A040E9" w:rsidRPr="00533802">
        <w:rPr>
          <w:spacing w:val="-4"/>
        </w:rPr>
        <w:t xml:space="preserve"> </w:t>
      </w:r>
      <w:r w:rsidR="00A040E9" w:rsidRPr="00533802">
        <w:t>living</w:t>
      </w:r>
      <w:r w:rsidR="00A040E9" w:rsidRPr="00533802">
        <w:rPr>
          <w:spacing w:val="-4"/>
        </w:rPr>
        <w:t xml:space="preserve"> </w:t>
      </w:r>
      <w:r w:rsidR="00A040E9" w:rsidRPr="00533802">
        <w:t>in</w:t>
      </w:r>
      <w:r w:rsidR="00A040E9" w:rsidRPr="00533802">
        <w:rPr>
          <w:spacing w:val="-4"/>
        </w:rPr>
        <w:t xml:space="preserve"> </w:t>
      </w:r>
      <w:r w:rsidR="00A040E9" w:rsidRPr="00533802">
        <w:t>China.</w:t>
      </w:r>
      <w:r w:rsidR="00A040E9" w:rsidRPr="00533802">
        <w:rPr>
          <w:spacing w:val="43"/>
        </w:rPr>
        <w:t xml:space="preserve"> </w:t>
      </w:r>
      <w:r w:rsidR="00A040E9" w:rsidRPr="00533802">
        <w:t>China</w:t>
      </w:r>
      <w:r w:rsidR="00A040E9" w:rsidRPr="00533802">
        <w:rPr>
          <w:spacing w:val="-4"/>
        </w:rPr>
        <w:t xml:space="preserve"> </w:t>
      </w:r>
      <w:r w:rsidR="00A040E9" w:rsidRPr="00533802">
        <w:t>is</w:t>
      </w:r>
      <w:r w:rsidR="00A040E9" w:rsidRPr="00533802">
        <w:rPr>
          <w:spacing w:val="-4"/>
        </w:rPr>
        <w:t xml:space="preserve"> </w:t>
      </w:r>
      <w:r w:rsidR="00A040E9" w:rsidRPr="00533802">
        <w:t>the</w:t>
      </w:r>
      <w:r w:rsidR="00A040E9" w:rsidRPr="00533802">
        <w:rPr>
          <w:spacing w:val="-4"/>
        </w:rPr>
        <w:t xml:space="preserve"> </w:t>
      </w:r>
      <w:r w:rsidR="00A040E9" w:rsidRPr="00533802">
        <w:t>third</w:t>
      </w:r>
      <w:r w:rsidR="00A040E9" w:rsidRPr="00533802">
        <w:rPr>
          <w:spacing w:val="-4"/>
        </w:rPr>
        <w:t xml:space="preserve"> </w:t>
      </w:r>
      <w:r w:rsidR="00A040E9" w:rsidRPr="00533802">
        <w:t>largest</w:t>
      </w:r>
      <w:r w:rsidR="00A040E9" w:rsidRPr="00533802">
        <w:rPr>
          <w:spacing w:val="-4"/>
        </w:rPr>
        <w:t xml:space="preserve"> </w:t>
      </w:r>
      <w:r w:rsidR="00A040E9" w:rsidRPr="00533802">
        <w:t>country</w:t>
      </w:r>
      <w:r w:rsidR="00A040E9" w:rsidRPr="00533802">
        <w:rPr>
          <w:spacing w:val="-4"/>
        </w:rPr>
        <w:t xml:space="preserve"> </w:t>
      </w:r>
      <w:r w:rsidR="00A040E9" w:rsidRPr="00533802">
        <w:t>in</w:t>
      </w:r>
      <w:r w:rsidR="00A040E9" w:rsidRPr="00533802">
        <w:rPr>
          <w:spacing w:val="-4"/>
        </w:rPr>
        <w:t xml:space="preserve"> </w:t>
      </w:r>
      <w:r w:rsidR="00A040E9" w:rsidRPr="00533802">
        <w:t>the</w:t>
      </w:r>
      <w:r w:rsidR="00A040E9" w:rsidRPr="00533802">
        <w:rPr>
          <w:spacing w:val="-4"/>
        </w:rPr>
        <w:t xml:space="preserve"> </w:t>
      </w:r>
      <w:r w:rsidR="00A040E9" w:rsidRPr="00533802">
        <w:t>world</w:t>
      </w:r>
      <w:r w:rsidR="00A040E9" w:rsidRPr="00533802">
        <w:rPr>
          <w:spacing w:val="-4"/>
        </w:rPr>
        <w:t xml:space="preserve"> </w:t>
      </w:r>
      <w:r w:rsidR="00A040E9" w:rsidRPr="00533802">
        <w:t>with</w:t>
      </w:r>
      <w:r w:rsidR="00A040E9" w:rsidRPr="00533802">
        <w:rPr>
          <w:spacing w:val="-4"/>
        </w:rPr>
        <w:t xml:space="preserve"> </w:t>
      </w:r>
      <w:r w:rsidR="00A040E9" w:rsidRPr="00533802">
        <w:t>an</w:t>
      </w:r>
      <w:r w:rsidR="00A040E9" w:rsidRPr="00533802">
        <w:rPr>
          <w:spacing w:val="-4"/>
        </w:rPr>
        <w:t xml:space="preserve"> </w:t>
      </w:r>
      <w:r w:rsidR="00A040E9" w:rsidRPr="00533802">
        <w:t>area</w:t>
      </w:r>
      <w:r w:rsidR="00A040E9" w:rsidRPr="00533802">
        <w:rPr>
          <w:spacing w:val="-4"/>
        </w:rPr>
        <w:t xml:space="preserve"> </w:t>
      </w:r>
      <w:r w:rsidR="00A040E9" w:rsidRPr="00533802">
        <w:t>of</w:t>
      </w:r>
      <w:r w:rsidR="00A040E9" w:rsidRPr="00533802">
        <w:rPr>
          <w:spacing w:val="-4"/>
        </w:rPr>
        <w:t xml:space="preserve"> </w:t>
      </w:r>
      <w:r w:rsidR="00A040E9">
        <w:t>3</w:t>
      </w:r>
      <w:r w:rsidR="00A040E9" w:rsidRPr="00533802">
        <w:t xml:space="preserve">.6 million square </w:t>
      </w:r>
      <w:r w:rsidR="00A040E9">
        <w:t>miles</w:t>
      </w:r>
      <w:r w:rsidR="00A040E9" w:rsidRPr="00533802">
        <w:t>. What is the population density of</w:t>
      </w:r>
      <w:r w:rsidR="00A040E9" w:rsidRPr="00533802">
        <w:rPr>
          <w:spacing w:val="-7"/>
        </w:rPr>
        <w:t xml:space="preserve"> </w:t>
      </w:r>
      <w:r w:rsidR="00A040E9" w:rsidRPr="00533802">
        <w:t>China?</w:t>
      </w:r>
    </w:p>
    <w:p w:rsidR="00A040E9" w:rsidRDefault="00A040E9" w:rsidP="00A040E9">
      <w:pPr>
        <w:pStyle w:val="BodyText"/>
        <w:ind w:left="990"/>
      </w:pPr>
      <w:r w:rsidRPr="00533802">
        <w:t>Estimate</w:t>
      </w:r>
      <w:r w:rsidRPr="00533802">
        <w:rPr>
          <w:spacing w:val="-6"/>
        </w:rPr>
        <w:t xml:space="preserve"> </w:t>
      </w:r>
      <w:r w:rsidRPr="00533802">
        <w:t>and</w:t>
      </w:r>
      <w:r w:rsidRPr="00533802">
        <w:rPr>
          <w:spacing w:val="-6"/>
        </w:rPr>
        <w:t xml:space="preserve"> </w:t>
      </w:r>
      <w:r w:rsidRPr="00533802">
        <w:t>show</w:t>
      </w:r>
      <w:r w:rsidRPr="00533802">
        <w:rPr>
          <w:spacing w:val="-6"/>
        </w:rPr>
        <w:t xml:space="preserve"> </w:t>
      </w:r>
      <w:r w:rsidRPr="00533802">
        <w:t>your</w:t>
      </w:r>
      <w:r w:rsidRPr="00533802">
        <w:rPr>
          <w:spacing w:val="-6"/>
        </w:rPr>
        <w:t xml:space="preserve"> </w:t>
      </w:r>
      <w:r w:rsidRPr="00533802">
        <w:t>reasoning</w:t>
      </w:r>
      <w:r w:rsidRPr="00533802">
        <w:rPr>
          <w:spacing w:val="-6"/>
        </w:rPr>
        <w:t xml:space="preserve"> </w:t>
      </w:r>
      <w:r w:rsidRPr="00533802">
        <w:t>in</w:t>
      </w:r>
      <w:r w:rsidRPr="00533802">
        <w:rPr>
          <w:spacing w:val="-6"/>
        </w:rPr>
        <w:t xml:space="preserve"> </w:t>
      </w:r>
      <w:r w:rsidRPr="00533802">
        <w:t>your</w:t>
      </w:r>
      <w:r w:rsidRPr="00533802">
        <w:rPr>
          <w:spacing w:val="-6"/>
        </w:rPr>
        <w:t xml:space="preserve"> </w:t>
      </w:r>
      <w:r w:rsidRPr="00533802">
        <w:t>work</w:t>
      </w:r>
    </w:p>
    <w:p w:rsidR="00A040E9" w:rsidRDefault="00A040E9" w:rsidP="00A040E9">
      <w:pPr>
        <w:pStyle w:val="BodyText"/>
        <w:ind w:left="990"/>
      </w:pPr>
    </w:p>
    <w:p w:rsidR="00BF16E2" w:rsidRDefault="00BF16E2" w:rsidP="00A040E9">
      <w:pPr>
        <w:pStyle w:val="BodyText"/>
        <w:ind w:left="990"/>
      </w:pPr>
    </w:p>
    <w:p w:rsidR="00A040E9" w:rsidRDefault="00A040E9" w:rsidP="00A040E9">
      <w:pPr>
        <w:pStyle w:val="BodyText"/>
        <w:ind w:left="990"/>
      </w:pPr>
    </w:p>
    <w:p w:rsidR="00A040E9" w:rsidRDefault="00A040E9" w:rsidP="00A040E9">
      <w:pPr>
        <w:pStyle w:val="BodyText"/>
        <w:ind w:left="990"/>
      </w:pPr>
    </w:p>
    <w:p w:rsidR="00A040E9" w:rsidRPr="00442DC3" w:rsidRDefault="00A040E9" w:rsidP="00A040E9">
      <w:pPr>
        <w:pStyle w:val="BodyText"/>
        <w:ind w:left="990"/>
        <w:rPr>
          <w:bCs/>
        </w:rPr>
      </w:pPr>
    </w:p>
    <w:p w:rsidR="00A040E9" w:rsidRPr="00442DC3" w:rsidRDefault="00A040E9" w:rsidP="00A040E9">
      <w:pPr>
        <w:pStyle w:val="ListParagraph"/>
        <w:numPr>
          <w:ilvl w:val="0"/>
          <w:numId w:val="15"/>
        </w:numPr>
        <w:shd w:val="clear" w:color="auto" w:fill="FFFFFF"/>
        <w:spacing w:after="120"/>
        <w:rPr>
          <w:szCs w:val="20"/>
        </w:rPr>
      </w:pPr>
      <w:r w:rsidRPr="00442DC3">
        <w:rPr>
          <w:szCs w:val="20"/>
        </w:rPr>
        <w:t>A small country of 744,000 people has 44,000 immigrants and 12,000 emigrants.  They also experience 15,000 deaths a</w:t>
      </w:r>
      <w:r w:rsidR="00535C1E">
        <w:rPr>
          <w:szCs w:val="20"/>
        </w:rPr>
        <w:t>nd 35,000 births.  What is the new population for this country?  (Optional: calculate growth rate of this small country)</w:t>
      </w:r>
    </w:p>
    <w:p w:rsidR="00A040E9" w:rsidRDefault="00A040E9" w:rsidP="00A040E9">
      <w:pPr>
        <w:widowControl w:val="0"/>
        <w:tabs>
          <w:tab w:val="left" w:pos="490"/>
        </w:tabs>
        <w:spacing w:line="249" w:lineRule="auto"/>
        <w:ind w:right="439"/>
      </w:pPr>
    </w:p>
    <w:p w:rsidR="00A040E9" w:rsidRDefault="00A040E9" w:rsidP="00A040E9">
      <w:pPr>
        <w:widowControl w:val="0"/>
        <w:tabs>
          <w:tab w:val="left" w:pos="490"/>
        </w:tabs>
        <w:spacing w:line="249" w:lineRule="auto"/>
        <w:ind w:right="439"/>
      </w:pPr>
    </w:p>
    <w:p w:rsidR="00A040E9" w:rsidRDefault="00A040E9" w:rsidP="00A040E9">
      <w:pPr>
        <w:widowControl w:val="0"/>
        <w:tabs>
          <w:tab w:val="left" w:pos="490"/>
        </w:tabs>
        <w:spacing w:line="249" w:lineRule="auto"/>
        <w:ind w:right="439"/>
      </w:pPr>
    </w:p>
    <w:p w:rsidR="00A040E9" w:rsidRDefault="00A040E9" w:rsidP="00A040E9">
      <w:pPr>
        <w:widowControl w:val="0"/>
        <w:tabs>
          <w:tab w:val="left" w:pos="490"/>
        </w:tabs>
        <w:spacing w:line="249" w:lineRule="auto"/>
        <w:ind w:right="439"/>
      </w:pPr>
    </w:p>
    <w:p w:rsidR="00A040E9" w:rsidRDefault="00A040E9" w:rsidP="00A040E9">
      <w:pPr>
        <w:widowControl w:val="0"/>
        <w:tabs>
          <w:tab w:val="left" w:pos="490"/>
        </w:tabs>
        <w:spacing w:line="249" w:lineRule="auto"/>
        <w:ind w:right="439"/>
      </w:pPr>
    </w:p>
    <w:p w:rsidR="00A040E9" w:rsidRDefault="00A040E9" w:rsidP="00A040E9">
      <w:pPr>
        <w:numPr>
          <w:ilvl w:val="0"/>
          <w:numId w:val="15"/>
        </w:numPr>
      </w:pPr>
      <w:r>
        <w:t>In 1950, the population of a small suburb i</w:t>
      </w:r>
      <w:r w:rsidR="00535C1E">
        <w:t>n Los Angeles, California, was 42</w:t>
      </w:r>
      <w:r>
        <w:t xml:space="preserve">,000. </w:t>
      </w:r>
      <w:r w:rsidR="00535C1E">
        <w:t>The birth rate was measured at 25</w:t>
      </w:r>
      <w:r>
        <w:t xml:space="preserve">0 population per year, while </w:t>
      </w:r>
      <w:r w:rsidR="00535C1E">
        <w:t>the death rate was measured at 6</w:t>
      </w:r>
      <w:r>
        <w:t>40 population per year. Immigration was measured at 600 per year wh</w:t>
      </w:r>
      <w:r w:rsidR="00535C1E">
        <w:t>ile emigration was measured at 3</w:t>
      </w:r>
      <w:r>
        <w:t>00 per year. Calculate the population size in 1951.</w:t>
      </w:r>
    </w:p>
    <w:p w:rsidR="00A040E9" w:rsidRDefault="00A040E9" w:rsidP="00A040E9">
      <w:pPr>
        <w:ind w:left="540" w:hanging="540"/>
      </w:pPr>
    </w:p>
    <w:p w:rsidR="00A040E9" w:rsidRDefault="00A040E9" w:rsidP="00A040E9">
      <w:pPr>
        <w:ind w:left="540" w:hanging="540"/>
      </w:pPr>
    </w:p>
    <w:p w:rsidR="00A040E9" w:rsidRDefault="00A040E9" w:rsidP="00A040E9">
      <w:pPr>
        <w:ind w:left="540" w:hanging="540"/>
      </w:pPr>
    </w:p>
    <w:p w:rsidR="00A040E9" w:rsidRDefault="00A040E9" w:rsidP="00A040E9">
      <w:pPr>
        <w:ind w:left="540" w:hanging="540"/>
      </w:pPr>
    </w:p>
    <w:p w:rsidR="00A040E9" w:rsidRDefault="00A040E9" w:rsidP="00A040E9">
      <w:pPr>
        <w:ind w:left="540" w:hanging="540"/>
      </w:pPr>
    </w:p>
    <w:p w:rsidR="00A040E9" w:rsidRDefault="00A040E9" w:rsidP="00A040E9">
      <w:pPr>
        <w:ind w:left="540" w:hanging="540"/>
      </w:pPr>
    </w:p>
    <w:p w:rsidR="00A040E9" w:rsidRDefault="00B1382B" w:rsidP="00A040E9">
      <w:pPr>
        <w:numPr>
          <w:ilvl w:val="0"/>
          <w:numId w:val="15"/>
        </w:numPr>
      </w:pPr>
      <w:r>
        <w:t>Calculate crude birth rate and crude death rate from the previous question</w:t>
      </w:r>
      <w:r w:rsidR="00A040E9">
        <w:t>.</w:t>
      </w:r>
    </w:p>
    <w:p w:rsidR="00533802" w:rsidRPr="00533802" w:rsidRDefault="00533802" w:rsidP="00533802"/>
    <w:p w:rsidR="00533802" w:rsidRPr="00533802" w:rsidRDefault="00533802" w:rsidP="00533802"/>
    <w:p w:rsidR="00533802" w:rsidRPr="00533802" w:rsidRDefault="00533802" w:rsidP="00533802"/>
    <w:p w:rsidR="00533802" w:rsidRPr="00533802" w:rsidRDefault="00533802" w:rsidP="00533802"/>
    <w:p w:rsidR="00533802" w:rsidRPr="00533802" w:rsidRDefault="00533802" w:rsidP="00533802"/>
    <w:p w:rsidR="00232942" w:rsidRDefault="00232942" w:rsidP="00533802"/>
    <w:p w:rsidR="00232942" w:rsidRDefault="00232942" w:rsidP="00232942">
      <w:pPr>
        <w:pStyle w:val="ListParagraph"/>
        <w:numPr>
          <w:ilvl w:val="0"/>
          <w:numId w:val="15"/>
        </w:numPr>
        <w:autoSpaceDE w:val="0"/>
        <w:autoSpaceDN w:val="0"/>
        <w:adjustRightInd w:val="0"/>
        <w:contextualSpacing w:val="0"/>
        <w:rPr>
          <w:szCs w:val="20"/>
        </w:rPr>
      </w:pPr>
      <w:r w:rsidRPr="00383083">
        <w:rPr>
          <w:szCs w:val="20"/>
        </w:rPr>
        <w:t xml:space="preserve">A </w:t>
      </w:r>
      <w:r>
        <w:rPr>
          <w:szCs w:val="20"/>
        </w:rPr>
        <w:t xml:space="preserve">separate </w:t>
      </w:r>
      <w:r w:rsidRPr="00383083">
        <w:rPr>
          <w:szCs w:val="20"/>
        </w:rPr>
        <w:t xml:space="preserve">population </w:t>
      </w:r>
      <w:r>
        <w:rPr>
          <w:szCs w:val="20"/>
        </w:rPr>
        <w:t>on Long Island has a crude birth rate of 47 and a crude death rate of 12</w:t>
      </w:r>
      <w:r w:rsidRPr="00383083">
        <w:rPr>
          <w:szCs w:val="20"/>
        </w:rPr>
        <w:t>. How many years will it take for this population to double?</w:t>
      </w:r>
    </w:p>
    <w:p w:rsidR="00232942" w:rsidRPr="00533802" w:rsidRDefault="00232942" w:rsidP="00533802">
      <w:pPr>
        <w:sectPr w:rsidR="00232942" w:rsidRPr="00533802" w:rsidSect="00FB0650">
          <w:pgSz w:w="12240" w:h="15840"/>
          <w:pgMar w:top="820" w:right="780" w:bottom="280" w:left="740" w:header="720" w:footer="435" w:gutter="0"/>
          <w:cols w:space="720"/>
        </w:sectPr>
      </w:pPr>
    </w:p>
    <w:p w:rsidR="00533802" w:rsidRPr="00533802" w:rsidRDefault="00533802" w:rsidP="00533802">
      <w:pPr>
        <w:pStyle w:val="ListParagraph"/>
        <w:widowControl w:val="0"/>
        <w:numPr>
          <w:ilvl w:val="0"/>
          <w:numId w:val="15"/>
        </w:numPr>
        <w:tabs>
          <w:tab w:val="left" w:pos="465"/>
        </w:tabs>
        <w:spacing w:before="63" w:line="249" w:lineRule="auto"/>
        <w:ind w:left="465" w:right="324" w:hanging="360"/>
        <w:contextualSpacing w:val="0"/>
      </w:pPr>
      <w:r w:rsidRPr="00533802">
        <w:lastRenderedPageBreak/>
        <w:t>The</w:t>
      </w:r>
      <w:r w:rsidRPr="00533802">
        <w:rPr>
          <w:spacing w:val="-5"/>
        </w:rPr>
        <w:t xml:space="preserve"> </w:t>
      </w:r>
      <w:r w:rsidRPr="00533802">
        <w:t>graph</w:t>
      </w:r>
      <w:r w:rsidRPr="00533802">
        <w:rPr>
          <w:spacing w:val="-5"/>
        </w:rPr>
        <w:t xml:space="preserve"> </w:t>
      </w:r>
      <w:r w:rsidRPr="00533802">
        <w:t>below</w:t>
      </w:r>
      <w:r w:rsidRPr="00533802">
        <w:rPr>
          <w:spacing w:val="-5"/>
        </w:rPr>
        <w:t xml:space="preserve"> </w:t>
      </w:r>
      <w:r w:rsidRPr="00533802">
        <w:t>shows</w:t>
      </w:r>
      <w:r w:rsidRPr="00533802">
        <w:rPr>
          <w:spacing w:val="-5"/>
        </w:rPr>
        <w:t xml:space="preserve"> </w:t>
      </w:r>
      <w:r w:rsidRPr="00533802">
        <w:t>the</w:t>
      </w:r>
      <w:r w:rsidRPr="00533802">
        <w:rPr>
          <w:spacing w:val="-5"/>
        </w:rPr>
        <w:t xml:space="preserve"> </w:t>
      </w:r>
      <w:r w:rsidRPr="00533802">
        <w:t>changes</w:t>
      </w:r>
      <w:r w:rsidRPr="00533802">
        <w:rPr>
          <w:spacing w:val="-5"/>
        </w:rPr>
        <w:t xml:space="preserve"> </w:t>
      </w:r>
      <w:r w:rsidRPr="00533802">
        <w:t>in</w:t>
      </w:r>
      <w:r w:rsidRPr="00533802">
        <w:rPr>
          <w:spacing w:val="-5"/>
        </w:rPr>
        <w:t xml:space="preserve"> </w:t>
      </w:r>
      <w:r w:rsidRPr="00533802">
        <w:t>the</w:t>
      </w:r>
      <w:r w:rsidRPr="00533802">
        <w:rPr>
          <w:spacing w:val="-5"/>
        </w:rPr>
        <w:t xml:space="preserve"> </w:t>
      </w:r>
      <w:r w:rsidRPr="00533802">
        <w:t>size</w:t>
      </w:r>
      <w:r w:rsidRPr="00533802">
        <w:rPr>
          <w:spacing w:val="-5"/>
        </w:rPr>
        <w:t xml:space="preserve"> </w:t>
      </w:r>
      <w:r w:rsidRPr="00533802">
        <w:t>of</w:t>
      </w:r>
      <w:r w:rsidRPr="00533802">
        <w:rPr>
          <w:spacing w:val="-5"/>
        </w:rPr>
        <w:t xml:space="preserve"> </w:t>
      </w:r>
      <w:r w:rsidRPr="00533802">
        <w:t>emperor</w:t>
      </w:r>
      <w:r w:rsidRPr="00533802">
        <w:rPr>
          <w:spacing w:val="-5"/>
        </w:rPr>
        <w:t xml:space="preserve"> </w:t>
      </w:r>
      <w:r w:rsidRPr="00533802">
        <w:t>penguin</w:t>
      </w:r>
      <w:r w:rsidRPr="00533802">
        <w:rPr>
          <w:spacing w:val="-5"/>
        </w:rPr>
        <w:t xml:space="preserve"> </w:t>
      </w:r>
      <w:r w:rsidRPr="00533802">
        <w:t>population</w:t>
      </w:r>
      <w:r w:rsidRPr="00533802">
        <w:rPr>
          <w:spacing w:val="-5"/>
        </w:rPr>
        <w:t xml:space="preserve"> </w:t>
      </w:r>
      <w:r w:rsidRPr="00533802">
        <w:t>in</w:t>
      </w:r>
      <w:r w:rsidRPr="00533802">
        <w:rPr>
          <w:spacing w:val="-5"/>
        </w:rPr>
        <w:t xml:space="preserve"> </w:t>
      </w:r>
      <w:r w:rsidRPr="00533802">
        <w:t>terms</w:t>
      </w:r>
      <w:r w:rsidRPr="00533802">
        <w:rPr>
          <w:spacing w:val="-5"/>
        </w:rPr>
        <w:t xml:space="preserve"> </w:t>
      </w:r>
      <w:r w:rsidRPr="00533802">
        <w:t>of</w:t>
      </w:r>
      <w:r w:rsidRPr="00533802">
        <w:rPr>
          <w:spacing w:val="-5"/>
        </w:rPr>
        <w:t xml:space="preserve"> </w:t>
      </w:r>
      <w:r w:rsidRPr="00533802">
        <w:t>numbers</w:t>
      </w:r>
      <w:r w:rsidRPr="00533802">
        <w:rPr>
          <w:spacing w:val="-5"/>
        </w:rPr>
        <w:t xml:space="preserve"> </w:t>
      </w:r>
      <w:r w:rsidRPr="00533802">
        <w:t>of</w:t>
      </w:r>
      <w:r w:rsidRPr="00533802">
        <w:rPr>
          <w:spacing w:val="-5"/>
        </w:rPr>
        <w:t xml:space="preserve"> </w:t>
      </w:r>
      <w:r w:rsidRPr="00533802">
        <w:t>breeding</w:t>
      </w:r>
      <w:r w:rsidRPr="00533802">
        <w:rPr>
          <w:spacing w:val="-5"/>
        </w:rPr>
        <w:t xml:space="preserve"> </w:t>
      </w:r>
      <w:r w:rsidRPr="00533802">
        <w:t>pairs</w:t>
      </w:r>
      <w:r w:rsidRPr="00533802">
        <w:rPr>
          <w:spacing w:val="-5"/>
        </w:rPr>
        <w:t xml:space="preserve"> </w:t>
      </w:r>
      <w:r w:rsidRPr="00533802">
        <w:t>on</w:t>
      </w:r>
      <w:r w:rsidRPr="00533802">
        <w:rPr>
          <w:spacing w:val="-5"/>
        </w:rPr>
        <w:t xml:space="preserve"> </w:t>
      </w:r>
      <w:r w:rsidRPr="00533802">
        <w:t>the island</w:t>
      </w:r>
      <w:r w:rsidRPr="00533802">
        <w:rPr>
          <w:spacing w:val="-5"/>
        </w:rPr>
        <w:t xml:space="preserve"> </w:t>
      </w:r>
      <w:r w:rsidRPr="00533802">
        <w:t>of</w:t>
      </w:r>
      <w:r w:rsidRPr="00533802">
        <w:rPr>
          <w:spacing w:val="-5"/>
        </w:rPr>
        <w:t xml:space="preserve"> </w:t>
      </w:r>
      <w:r w:rsidRPr="00533802">
        <w:t>Terre</w:t>
      </w:r>
      <w:r w:rsidRPr="00533802">
        <w:rPr>
          <w:spacing w:val="-5"/>
        </w:rPr>
        <w:t xml:space="preserve"> </w:t>
      </w:r>
      <w:proofErr w:type="spellStart"/>
      <w:r w:rsidRPr="00533802">
        <w:t>Adelie</w:t>
      </w:r>
      <w:proofErr w:type="spellEnd"/>
      <w:r w:rsidRPr="00533802">
        <w:rPr>
          <w:spacing w:val="-5"/>
        </w:rPr>
        <w:t xml:space="preserve"> </w:t>
      </w:r>
      <w:r w:rsidRPr="00533802">
        <w:t>in</w:t>
      </w:r>
      <w:r w:rsidRPr="00533802">
        <w:rPr>
          <w:spacing w:val="-5"/>
        </w:rPr>
        <w:t xml:space="preserve"> </w:t>
      </w:r>
      <w:r w:rsidRPr="00533802">
        <w:t>the</w:t>
      </w:r>
      <w:r w:rsidRPr="00533802">
        <w:rPr>
          <w:spacing w:val="-5"/>
        </w:rPr>
        <w:t xml:space="preserve"> </w:t>
      </w:r>
      <w:r w:rsidRPr="00533802">
        <w:t>Antarctic.</w:t>
      </w:r>
      <w:r w:rsidRPr="00533802">
        <w:rPr>
          <w:spacing w:val="-5"/>
        </w:rPr>
        <w:t xml:space="preserve"> </w:t>
      </w:r>
      <w:r w:rsidRPr="00533802">
        <w:t>Use</w:t>
      </w:r>
      <w:r w:rsidRPr="00533802">
        <w:rPr>
          <w:spacing w:val="-5"/>
        </w:rPr>
        <w:t xml:space="preserve"> </w:t>
      </w:r>
      <w:r w:rsidRPr="00533802">
        <w:t>the</w:t>
      </w:r>
      <w:r w:rsidRPr="00533802">
        <w:rPr>
          <w:spacing w:val="-5"/>
        </w:rPr>
        <w:t xml:space="preserve"> </w:t>
      </w:r>
      <w:r w:rsidRPr="00533802">
        <w:t>graph</w:t>
      </w:r>
      <w:r w:rsidRPr="00533802">
        <w:rPr>
          <w:spacing w:val="-5"/>
        </w:rPr>
        <w:t xml:space="preserve"> </w:t>
      </w:r>
      <w:r w:rsidRPr="00533802">
        <w:t>to</w:t>
      </w:r>
      <w:r w:rsidRPr="00533802">
        <w:rPr>
          <w:spacing w:val="-5"/>
        </w:rPr>
        <w:t xml:space="preserve"> </w:t>
      </w:r>
      <w:r w:rsidRPr="00533802">
        <w:t>answer</w:t>
      </w:r>
      <w:r w:rsidRPr="00533802">
        <w:rPr>
          <w:spacing w:val="-5"/>
        </w:rPr>
        <w:t xml:space="preserve"> </w:t>
      </w:r>
      <w:r w:rsidRPr="00533802">
        <w:t>the</w:t>
      </w:r>
      <w:r w:rsidRPr="00533802">
        <w:rPr>
          <w:spacing w:val="-5"/>
        </w:rPr>
        <w:t xml:space="preserve"> </w:t>
      </w:r>
      <w:r w:rsidRPr="00533802">
        <w:t>questions</w:t>
      </w:r>
      <w:r w:rsidRPr="00533802">
        <w:rPr>
          <w:spacing w:val="-5"/>
        </w:rPr>
        <w:t xml:space="preserve"> </w:t>
      </w:r>
      <w:r w:rsidRPr="00533802">
        <w:t>below.</w:t>
      </w:r>
      <w:r w:rsidRPr="00533802">
        <w:rPr>
          <w:spacing w:val="-5"/>
        </w:rPr>
        <w:t xml:space="preserve"> </w:t>
      </w:r>
      <w:r w:rsidRPr="00533802">
        <w:t>Show</w:t>
      </w:r>
      <w:r w:rsidRPr="00533802">
        <w:rPr>
          <w:spacing w:val="-5"/>
        </w:rPr>
        <w:t xml:space="preserve"> </w:t>
      </w:r>
      <w:r w:rsidRPr="00533802">
        <w:t>your</w:t>
      </w:r>
      <w:r w:rsidRPr="00533802">
        <w:rPr>
          <w:spacing w:val="-5"/>
        </w:rPr>
        <w:t xml:space="preserve"> </w:t>
      </w:r>
      <w:r w:rsidRPr="00533802">
        <w:t>work.</w:t>
      </w:r>
    </w:p>
    <w:p w:rsidR="00533802" w:rsidRPr="00533802" w:rsidRDefault="00533802" w:rsidP="00533802">
      <w:pPr>
        <w:spacing w:line="3645" w:lineRule="exact"/>
        <w:ind w:left="105"/>
      </w:pPr>
      <w:r w:rsidRPr="00533802">
        <w:rPr>
          <w:noProof/>
          <w:position w:val="-72"/>
        </w:rPr>
        <w:drawing>
          <wp:inline distT="0" distB="0" distL="0" distR="0" wp14:anchorId="761CD990" wp14:editId="4BD3544F">
            <wp:extent cx="6029325" cy="2314575"/>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6029325" cy="2314575"/>
                    </a:xfrm>
                    <a:prstGeom prst="rect">
                      <a:avLst/>
                    </a:prstGeom>
                  </pic:spPr>
                </pic:pic>
              </a:graphicData>
            </a:graphic>
          </wp:inline>
        </w:drawing>
      </w:r>
    </w:p>
    <w:p w:rsidR="00533802" w:rsidRPr="00533802" w:rsidRDefault="00533802" w:rsidP="00533802">
      <w:pPr>
        <w:pStyle w:val="ListParagraph"/>
        <w:widowControl w:val="0"/>
        <w:numPr>
          <w:ilvl w:val="1"/>
          <w:numId w:val="15"/>
        </w:numPr>
        <w:tabs>
          <w:tab w:val="left" w:pos="795"/>
        </w:tabs>
        <w:spacing w:before="76" w:line="249" w:lineRule="auto"/>
        <w:ind w:right="324"/>
        <w:contextualSpacing w:val="0"/>
      </w:pPr>
      <w:r w:rsidRPr="00533802">
        <w:t>Assuming</w:t>
      </w:r>
      <w:r w:rsidRPr="00533802">
        <w:rPr>
          <w:spacing w:val="-6"/>
        </w:rPr>
        <w:t xml:space="preserve"> </w:t>
      </w:r>
      <w:r w:rsidRPr="00533802">
        <w:t>that</w:t>
      </w:r>
      <w:r w:rsidRPr="00533802">
        <w:rPr>
          <w:spacing w:val="-6"/>
        </w:rPr>
        <w:t xml:space="preserve"> </w:t>
      </w:r>
      <w:r w:rsidRPr="00533802">
        <w:t>the</w:t>
      </w:r>
      <w:r w:rsidRPr="00533802">
        <w:rPr>
          <w:spacing w:val="-6"/>
        </w:rPr>
        <w:t xml:space="preserve"> </w:t>
      </w:r>
      <w:r w:rsidRPr="00533802">
        <w:t>penguin</w:t>
      </w:r>
      <w:r w:rsidRPr="00533802">
        <w:rPr>
          <w:spacing w:val="-6"/>
        </w:rPr>
        <w:t xml:space="preserve"> </w:t>
      </w:r>
      <w:r w:rsidRPr="00533802">
        <w:t>population</w:t>
      </w:r>
      <w:r w:rsidRPr="00533802">
        <w:rPr>
          <w:spacing w:val="-6"/>
        </w:rPr>
        <w:t xml:space="preserve"> </w:t>
      </w:r>
      <w:r w:rsidRPr="00533802">
        <w:t>fluctuates</w:t>
      </w:r>
      <w:r w:rsidRPr="00533802">
        <w:rPr>
          <w:spacing w:val="-6"/>
        </w:rPr>
        <w:t xml:space="preserve"> </w:t>
      </w:r>
      <w:r w:rsidRPr="00533802">
        <w:t>around</w:t>
      </w:r>
      <w:r w:rsidRPr="00533802">
        <w:rPr>
          <w:spacing w:val="-6"/>
        </w:rPr>
        <w:t xml:space="preserve"> </w:t>
      </w:r>
      <w:r w:rsidRPr="00533802">
        <w:t>the</w:t>
      </w:r>
      <w:r w:rsidRPr="00533802">
        <w:rPr>
          <w:spacing w:val="-6"/>
        </w:rPr>
        <w:t xml:space="preserve"> </w:t>
      </w:r>
      <w:r w:rsidRPr="00533802">
        <w:t>carrying</w:t>
      </w:r>
      <w:r w:rsidRPr="00533802">
        <w:rPr>
          <w:spacing w:val="-6"/>
        </w:rPr>
        <w:t xml:space="preserve"> </w:t>
      </w:r>
      <w:r w:rsidRPr="00533802">
        <w:t>capacity,</w:t>
      </w:r>
      <w:r w:rsidRPr="00533802">
        <w:rPr>
          <w:spacing w:val="-6"/>
        </w:rPr>
        <w:t xml:space="preserve"> </w:t>
      </w:r>
      <w:r w:rsidRPr="00533802">
        <w:t>what</w:t>
      </w:r>
      <w:r w:rsidRPr="00533802">
        <w:rPr>
          <w:spacing w:val="-6"/>
        </w:rPr>
        <w:t xml:space="preserve"> </w:t>
      </w:r>
      <w:r w:rsidRPr="00533802">
        <w:t>was</w:t>
      </w:r>
      <w:r w:rsidRPr="00533802">
        <w:rPr>
          <w:spacing w:val="-6"/>
        </w:rPr>
        <w:t xml:space="preserve"> </w:t>
      </w:r>
      <w:r w:rsidRPr="00533802">
        <w:t>the</w:t>
      </w:r>
      <w:r w:rsidRPr="00533802">
        <w:rPr>
          <w:spacing w:val="-6"/>
        </w:rPr>
        <w:t xml:space="preserve"> </w:t>
      </w:r>
      <w:r w:rsidRPr="00533802">
        <w:rPr>
          <w:u w:val="single" w:color="000000"/>
        </w:rPr>
        <w:t>approximate</w:t>
      </w:r>
      <w:r w:rsidRPr="00533802">
        <w:rPr>
          <w:spacing w:val="-6"/>
          <w:u w:val="single" w:color="000000"/>
        </w:rPr>
        <w:t xml:space="preserve"> </w:t>
      </w:r>
      <w:r w:rsidRPr="00533802">
        <w:t>carry</w:t>
      </w:r>
      <w:r w:rsidRPr="00533802">
        <w:rPr>
          <w:spacing w:val="-6"/>
        </w:rPr>
        <w:t xml:space="preserve"> </w:t>
      </w:r>
      <w:r w:rsidRPr="00533802">
        <w:t>capacity of</w:t>
      </w:r>
      <w:r w:rsidRPr="00533802">
        <w:rPr>
          <w:spacing w:val="-5"/>
        </w:rPr>
        <w:t xml:space="preserve"> </w:t>
      </w:r>
      <w:r w:rsidRPr="00533802">
        <w:t>the</w:t>
      </w:r>
      <w:r w:rsidRPr="00533802">
        <w:rPr>
          <w:spacing w:val="-5"/>
        </w:rPr>
        <w:t xml:space="preserve"> </w:t>
      </w:r>
      <w:r w:rsidRPr="00533802">
        <w:t>island</w:t>
      </w:r>
      <w:r w:rsidRPr="00533802">
        <w:rPr>
          <w:spacing w:val="-5"/>
        </w:rPr>
        <w:t xml:space="preserve"> </w:t>
      </w:r>
      <w:r w:rsidRPr="00533802">
        <w:t>for</w:t>
      </w:r>
      <w:r w:rsidRPr="00533802">
        <w:rPr>
          <w:spacing w:val="-5"/>
        </w:rPr>
        <w:t xml:space="preserve"> </w:t>
      </w:r>
      <w:r w:rsidRPr="00533802">
        <w:t>the</w:t>
      </w:r>
      <w:r w:rsidRPr="00533802">
        <w:rPr>
          <w:spacing w:val="-5"/>
        </w:rPr>
        <w:t xml:space="preserve"> </w:t>
      </w:r>
      <w:r w:rsidRPr="00533802">
        <w:t>penguin</w:t>
      </w:r>
      <w:r w:rsidRPr="00533802">
        <w:rPr>
          <w:spacing w:val="-5"/>
        </w:rPr>
        <w:t xml:space="preserve"> </w:t>
      </w:r>
      <w:r w:rsidRPr="00533802">
        <w:t>population</w:t>
      </w:r>
      <w:r w:rsidRPr="00533802">
        <w:rPr>
          <w:spacing w:val="-5"/>
        </w:rPr>
        <w:t xml:space="preserve"> </w:t>
      </w:r>
      <w:r w:rsidRPr="00533802">
        <w:t>from</w:t>
      </w:r>
      <w:r w:rsidRPr="00533802">
        <w:rPr>
          <w:spacing w:val="-5"/>
        </w:rPr>
        <w:t xml:space="preserve"> </w:t>
      </w:r>
      <w:r w:rsidRPr="00533802">
        <w:t>1960</w:t>
      </w:r>
      <w:r w:rsidRPr="00533802">
        <w:rPr>
          <w:spacing w:val="-5"/>
        </w:rPr>
        <w:t xml:space="preserve"> </w:t>
      </w:r>
      <w:r w:rsidRPr="00533802">
        <w:t>to</w:t>
      </w:r>
      <w:r w:rsidRPr="00533802">
        <w:rPr>
          <w:spacing w:val="-5"/>
        </w:rPr>
        <w:t xml:space="preserve"> </w:t>
      </w:r>
      <w:r w:rsidRPr="00533802">
        <w:t>1975?</w:t>
      </w:r>
      <w:r w:rsidRPr="00533802">
        <w:rPr>
          <w:spacing w:val="-5"/>
        </w:rPr>
        <w:t xml:space="preserve"> </w:t>
      </w:r>
      <w:r w:rsidRPr="00533802">
        <w:t>Mark</w:t>
      </w:r>
      <w:r w:rsidRPr="00533802">
        <w:rPr>
          <w:spacing w:val="-5"/>
        </w:rPr>
        <w:t xml:space="preserve"> </w:t>
      </w:r>
      <w:r w:rsidRPr="00533802">
        <w:t>this</w:t>
      </w:r>
      <w:r w:rsidRPr="00533802">
        <w:rPr>
          <w:spacing w:val="-5"/>
        </w:rPr>
        <w:t xml:space="preserve"> </w:t>
      </w:r>
      <w:r w:rsidRPr="00533802">
        <w:t>on</w:t>
      </w:r>
      <w:r w:rsidRPr="00533802">
        <w:rPr>
          <w:spacing w:val="-5"/>
        </w:rPr>
        <w:t xml:space="preserve"> </w:t>
      </w:r>
      <w:r w:rsidRPr="00533802">
        <w:t>the</w:t>
      </w:r>
      <w:r w:rsidRPr="00533802">
        <w:rPr>
          <w:spacing w:val="-5"/>
        </w:rPr>
        <w:t xml:space="preserve"> </w:t>
      </w:r>
      <w:r w:rsidRPr="00533802">
        <w:t>graph</w:t>
      </w:r>
    </w:p>
    <w:p w:rsidR="00533802" w:rsidRPr="00533802" w:rsidRDefault="00533802" w:rsidP="00533802"/>
    <w:p w:rsidR="00533802" w:rsidRPr="00533802" w:rsidRDefault="00533802" w:rsidP="00533802">
      <w:pPr>
        <w:pStyle w:val="ListParagraph"/>
        <w:widowControl w:val="0"/>
        <w:numPr>
          <w:ilvl w:val="1"/>
          <w:numId w:val="15"/>
        </w:numPr>
        <w:tabs>
          <w:tab w:val="left" w:pos="795"/>
        </w:tabs>
        <w:spacing w:line="249" w:lineRule="auto"/>
        <w:ind w:right="100"/>
        <w:contextualSpacing w:val="0"/>
      </w:pPr>
      <w:r w:rsidRPr="00533802">
        <w:t>What</w:t>
      </w:r>
      <w:r w:rsidRPr="00533802">
        <w:rPr>
          <w:spacing w:val="-5"/>
        </w:rPr>
        <w:t xml:space="preserve"> </w:t>
      </w:r>
      <w:r w:rsidRPr="00533802">
        <w:t>was</w:t>
      </w:r>
      <w:r w:rsidRPr="00533802">
        <w:rPr>
          <w:spacing w:val="-5"/>
        </w:rPr>
        <w:t xml:space="preserve"> </w:t>
      </w:r>
      <w:r w:rsidRPr="00533802">
        <w:t>the</w:t>
      </w:r>
      <w:r w:rsidRPr="00533802">
        <w:rPr>
          <w:spacing w:val="-5"/>
        </w:rPr>
        <w:t xml:space="preserve"> </w:t>
      </w:r>
      <w:r w:rsidRPr="00533802">
        <w:rPr>
          <w:u w:val="single" w:color="000000"/>
        </w:rPr>
        <w:t>approximate</w:t>
      </w:r>
      <w:r w:rsidRPr="00533802">
        <w:rPr>
          <w:spacing w:val="-5"/>
          <w:u w:val="single" w:color="000000"/>
        </w:rPr>
        <w:t xml:space="preserve"> </w:t>
      </w:r>
      <w:r w:rsidRPr="00533802">
        <w:t>carrying</w:t>
      </w:r>
      <w:r w:rsidRPr="00533802">
        <w:rPr>
          <w:spacing w:val="-5"/>
        </w:rPr>
        <w:t xml:space="preserve"> </w:t>
      </w:r>
      <w:r w:rsidRPr="00533802">
        <w:t>capacity</w:t>
      </w:r>
      <w:r w:rsidRPr="00533802">
        <w:rPr>
          <w:spacing w:val="-5"/>
        </w:rPr>
        <w:t xml:space="preserve"> </w:t>
      </w:r>
      <w:r w:rsidRPr="00533802">
        <w:t>of</w:t>
      </w:r>
      <w:r w:rsidRPr="00533802">
        <w:rPr>
          <w:spacing w:val="-5"/>
        </w:rPr>
        <w:t xml:space="preserve"> </w:t>
      </w:r>
      <w:r w:rsidRPr="00533802">
        <w:t>the</w:t>
      </w:r>
      <w:r w:rsidRPr="00533802">
        <w:rPr>
          <w:spacing w:val="-5"/>
        </w:rPr>
        <w:t xml:space="preserve"> </w:t>
      </w:r>
      <w:r w:rsidRPr="00533802">
        <w:t>island</w:t>
      </w:r>
      <w:r w:rsidRPr="00533802">
        <w:rPr>
          <w:spacing w:val="-5"/>
        </w:rPr>
        <w:t xml:space="preserve"> </w:t>
      </w:r>
      <w:r w:rsidRPr="00533802">
        <w:t>for</w:t>
      </w:r>
      <w:r w:rsidRPr="00533802">
        <w:rPr>
          <w:spacing w:val="-5"/>
        </w:rPr>
        <w:t xml:space="preserve"> </w:t>
      </w:r>
      <w:r w:rsidRPr="00533802">
        <w:t>the</w:t>
      </w:r>
      <w:r w:rsidRPr="00533802">
        <w:rPr>
          <w:spacing w:val="-5"/>
        </w:rPr>
        <w:t xml:space="preserve"> </w:t>
      </w:r>
      <w:r w:rsidRPr="00533802">
        <w:t>penguin</w:t>
      </w:r>
      <w:r w:rsidRPr="00533802">
        <w:rPr>
          <w:spacing w:val="-5"/>
        </w:rPr>
        <w:t xml:space="preserve"> </w:t>
      </w:r>
      <w:r w:rsidRPr="00533802">
        <w:t>population</w:t>
      </w:r>
      <w:r w:rsidRPr="00533802">
        <w:rPr>
          <w:spacing w:val="-5"/>
        </w:rPr>
        <w:t xml:space="preserve"> </w:t>
      </w:r>
      <w:r w:rsidRPr="00533802">
        <w:t>from</w:t>
      </w:r>
      <w:r w:rsidRPr="00533802">
        <w:rPr>
          <w:spacing w:val="-5"/>
        </w:rPr>
        <w:t xml:space="preserve"> </w:t>
      </w:r>
      <w:r w:rsidRPr="00533802">
        <w:t>1980</w:t>
      </w:r>
      <w:r w:rsidRPr="00533802">
        <w:rPr>
          <w:spacing w:val="-5"/>
        </w:rPr>
        <w:t xml:space="preserve"> </w:t>
      </w:r>
      <w:r w:rsidRPr="00533802">
        <w:t>to</w:t>
      </w:r>
      <w:r w:rsidRPr="00533802">
        <w:rPr>
          <w:spacing w:val="-5"/>
        </w:rPr>
        <w:t xml:space="preserve"> </w:t>
      </w:r>
      <w:r w:rsidRPr="00533802">
        <w:t>2000?</w:t>
      </w:r>
      <w:r w:rsidRPr="00533802">
        <w:rPr>
          <w:spacing w:val="-5"/>
        </w:rPr>
        <w:t xml:space="preserve"> </w:t>
      </w:r>
      <w:r w:rsidRPr="00533802">
        <w:t>Mark</w:t>
      </w:r>
      <w:r w:rsidRPr="00533802">
        <w:rPr>
          <w:spacing w:val="-5"/>
        </w:rPr>
        <w:t xml:space="preserve"> </w:t>
      </w:r>
      <w:r w:rsidRPr="00533802">
        <w:t>this</w:t>
      </w:r>
      <w:r w:rsidRPr="00533802">
        <w:rPr>
          <w:spacing w:val="-5"/>
        </w:rPr>
        <w:t xml:space="preserve"> </w:t>
      </w:r>
      <w:r w:rsidRPr="00533802">
        <w:t>on</w:t>
      </w:r>
      <w:r w:rsidRPr="00533802">
        <w:rPr>
          <w:spacing w:val="-5"/>
        </w:rPr>
        <w:t xml:space="preserve"> </w:t>
      </w:r>
      <w:r w:rsidRPr="00533802">
        <w:t>the graph.</w:t>
      </w:r>
    </w:p>
    <w:p w:rsidR="00533802" w:rsidRPr="00533802" w:rsidRDefault="00533802" w:rsidP="00533802"/>
    <w:p w:rsidR="00533802" w:rsidRDefault="00533802" w:rsidP="00533802">
      <w:pPr>
        <w:pStyle w:val="ListParagraph"/>
        <w:widowControl w:val="0"/>
        <w:numPr>
          <w:ilvl w:val="1"/>
          <w:numId w:val="15"/>
        </w:numPr>
        <w:tabs>
          <w:tab w:val="left" w:pos="795"/>
        </w:tabs>
        <w:ind w:right="324"/>
        <w:contextualSpacing w:val="0"/>
      </w:pPr>
      <w:r w:rsidRPr="00533802">
        <w:t>What</w:t>
      </w:r>
      <w:r w:rsidRPr="00533802">
        <w:rPr>
          <w:spacing w:val="-6"/>
        </w:rPr>
        <w:t xml:space="preserve"> </w:t>
      </w:r>
      <w:r w:rsidRPr="00533802">
        <w:t>was</w:t>
      </w:r>
      <w:r w:rsidRPr="00533802">
        <w:rPr>
          <w:spacing w:val="-6"/>
        </w:rPr>
        <w:t xml:space="preserve"> </w:t>
      </w:r>
      <w:r w:rsidRPr="00533802">
        <w:t>the</w:t>
      </w:r>
      <w:r w:rsidRPr="00533802">
        <w:rPr>
          <w:spacing w:val="-6"/>
        </w:rPr>
        <w:t xml:space="preserve"> </w:t>
      </w:r>
      <w:r w:rsidRPr="00533802">
        <w:t>percentage</w:t>
      </w:r>
      <w:r w:rsidRPr="00533802">
        <w:rPr>
          <w:spacing w:val="-6"/>
        </w:rPr>
        <w:t xml:space="preserve"> </w:t>
      </w:r>
      <w:r w:rsidRPr="00533802">
        <w:t>decline</w:t>
      </w:r>
      <w:r w:rsidRPr="00533802">
        <w:rPr>
          <w:spacing w:val="-6"/>
        </w:rPr>
        <w:t xml:space="preserve"> </w:t>
      </w:r>
      <w:r w:rsidRPr="00533802">
        <w:t>in</w:t>
      </w:r>
      <w:r w:rsidRPr="00533802">
        <w:rPr>
          <w:spacing w:val="-6"/>
        </w:rPr>
        <w:t xml:space="preserve"> </w:t>
      </w:r>
      <w:r w:rsidRPr="00533802">
        <w:t>the</w:t>
      </w:r>
      <w:r w:rsidRPr="00533802">
        <w:rPr>
          <w:spacing w:val="-6"/>
        </w:rPr>
        <w:t xml:space="preserve"> </w:t>
      </w:r>
      <w:r w:rsidRPr="00533802">
        <w:t>penguin</w:t>
      </w:r>
      <w:r w:rsidRPr="00533802">
        <w:rPr>
          <w:spacing w:val="-6"/>
        </w:rPr>
        <w:t xml:space="preserve"> </w:t>
      </w:r>
      <w:r w:rsidRPr="00533802">
        <w:t>population</w:t>
      </w:r>
      <w:r w:rsidRPr="00533802">
        <w:rPr>
          <w:spacing w:val="-6"/>
        </w:rPr>
        <w:t xml:space="preserve"> </w:t>
      </w:r>
      <w:r w:rsidRPr="00533802">
        <w:t>from</w:t>
      </w:r>
      <w:r w:rsidRPr="00533802">
        <w:rPr>
          <w:spacing w:val="-6"/>
        </w:rPr>
        <w:t xml:space="preserve"> </w:t>
      </w:r>
      <w:r w:rsidRPr="00533802">
        <w:t>1975</w:t>
      </w:r>
      <w:r w:rsidRPr="00533802">
        <w:rPr>
          <w:spacing w:val="-6"/>
        </w:rPr>
        <w:t xml:space="preserve"> </w:t>
      </w:r>
      <w:r w:rsidRPr="00533802">
        <w:t>to</w:t>
      </w:r>
      <w:r w:rsidRPr="00533802">
        <w:rPr>
          <w:spacing w:val="-6"/>
        </w:rPr>
        <w:t xml:space="preserve"> </w:t>
      </w:r>
      <w:r w:rsidRPr="00533802">
        <w:t>2000?</w:t>
      </w:r>
    </w:p>
    <w:p w:rsidR="00533802" w:rsidRDefault="00533802" w:rsidP="00533802">
      <w:pPr>
        <w:widowControl w:val="0"/>
        <w:tabs>
          <w:tab w:val="left" w:pos="795"/>
        </w:tabs>
        <w:ind w:right="324"/>
      </w:pPr>
    </w:p>
    <w:p w:rsidR="00533802" w:rsidRDefault="00533802" w:rsidP="00533802">
      <w:pPr>
        <w:widowControl w:val="0"/>
        <w:tabs>
          <w:tab w:val="left" w:pos="795"/>
        </w:tabs>
        <w:ind w:right="324"/>
      </w:pPr>
    </w:p>
    <w:p w:rsidR="00533802" w:rsidRDefault="00533802" w:rsidP="00533802">
      <w:pPr>
        <w:widowControl w:val="0"/>
        <w:tabs>
          <w:tab w:val="left" w:pos="795"/>
        </w:tabs>
        <w:ind w:right="324"/>
      </w:pPr>
    </w:p>
    <w:p w:rsidR="00533802" w:rsidRDefault="00533802" w:rsidP="00533802">
      <w:pPr>
        <w:widowControl w:val="0"/>
        <w:tabs>
          <w:tab w:val="left" w:pos="795"/>
        </w:tabs>
        <w:ind w:right="324"/>
      </w:pPr>
    </w:p>
    <w:p w:rsidR="00533802" w:rsidRPr="00533802" w:rsidRDefault="00533802" w:rsidP="00533802">
      <w:pPr>
        <w:widowControl w:val="0"/>
        <w:tabs>
          <w:tab w:val="left" w:pos="795"/>
        </w:tabs>
        <w:ind w:right="324"/>
      </w:pPr>
    </w:p>
    <w:p w:rsidR="00533802" w:rsidRDefault="00533802" w:rsidP="00AE1E7B">
      <w:pPr>
        <w:pStyle w:val="Default"/>
        <w:rPr>
          <w:color w:val="auto"/>
        </w:rPr>
      </w:pPr>
    </w:p>
    <w:p w:rsidR="00533802" w:rsidRPr="00533802" w:rsidRDefault="00533802" w:rsidP="00533802">
      <w:pPr>
        <w:pStyle w:val="BodyText"/>
        <w:numPr>
          <w:ilvl w:val="0"/>
          <w:numId w:val="15"/>
        </w:numPr>
        <w:ind w:right="127"/>
        <w:rPr>
          <w:rFonts w:cs="Times New Roman"/>
        </w:rPr>
      </w:pPr>
      <w:proofErr w:type="spellStart"/>
      <w:r>
        <w:rPr>
          <w:rFonts w:cs="Times New Roman"/>
          <w:spacing w:val="-1"/>
        </w:rPr>
        <w:t>Legumeville</w:t>
      </w:r>
      <w:proofErr w:type="spellEnd"/>
      <w:r w:rsidRPr="00CD00BB">
        <w:rPr>
          <w:rFonts w:cs="Times New Roman"/>
        </w:rPr>
        <w:t xml:space="preserve"> is a</w:t>
      </w:r>
      <w:r w:rsidRPr="00CD00BB">
        <w:rPr>
          <w:rFonts w:cs="Times New Roman"/>
          <w:spacing w:val="-1"/>
        </w:rPr>
        <w:t xml:space="preserve"> </w:t>
      </w:r>
      <w:r w:rsidRPr="00CD00BB">
        <w:rPr>
          <w:rFonts w:cs="Times New Roman"/>
          <w:spacing w:val="1"/>
        </w:rPr>
        <w:t>newly</w:t>
      </w:r>
      <w:r w:rsidRPr="00CD00BB">
        <w:rPr>
          <w:rFonts w:cs="Times New Roman"/>
          <w:spacing w:val="-5"/>
        </w:rPr>
        <w:t xml:space="preserve"> </w:t>
      </w:r>
      <w:r w:rsidRPr="00CD00BB">
        <w:rPr>
          <w:rFonts w:cs="Times New Roman"/>
        </w:rPr>
        <w:t xml:space="preserve">formed </w:t>
      </w:r>
      <w:r w:rsidRPr="00CD00BB">
        <w:rPr>
          <w:rFonts w:cs="Times New Roman"/>
          <w:spacing w:val="-1"/>
        </w:rPr>
        <w:t>volcanic</w:t>
      </w:r>
      <w:r w:rsidRPr="00CD00BB">
        <w:rPr>
          <w:rFonts w:cs="Times New Roman"/>
        </w:rPr>
        <w:t xml:space="preserve"> </w:t>
      </w:r>
      <w:r w:rsidRPr="00CD00BB">
        <w:rPr>
          <w:rFonts w:cs="Times New Roman"/>
          <w:spacing w:val="-1"/>
        </w:rPr>
        <w:t>island</w:t>
      </w:r>
      <w:r w:rsidRPr="00CD00BB">
        <w:rPr>
          <w:rFonts w:cs="Times New Roman"/>
        </w:rPr>
        <w:t xml:space="preserve"> of</w:t>
      </w:r>
      <w:r w:rsidRPr="00CD00BB">
        <w:rPr>
          <w:rFonts w:cs="Times New Roman"/>
          <w:spacing w:val="-1"/>
        </w:rPr>
        <w:t xml:space="preserve"> </w:t>
      </w:r>
      <w:r w:rsidRPr="00CD00BB">
        <w:rPr>
          <w:rFonts w:cs="Times New Roman"/>
        </w:rPr>
        <w:t xml:space="preserve">5000 </w:t>
      </w:r>
      <w:r w:rsidRPr="00CD00BB">
        <w:rPr>
          <w:rFonts w:cs="Times New Roman"/>
          <w:spacing w:val="-1"/>
        </w:rPr>
        <w:t>square</w:t>
      </w:r>
      <w:r w:rsidRPr="00CD00BB">
        <w:rPr>
          <w:rFonts w:cs="Times New Roman"/>
          <w:spacing w:val="-2"/>
        </w:rPr>
        <w:t xml:space="preserve"> </w:t>
      </w:r>
      <w:r w:rsidRPr="00CD00BB">
        <w:rPr>
          <w:rFonts w:cs="Times New Roman"/>
        </w:rPr>
        <w:t xml:space="preserve">miles that is now </w:t>
      </w:r>
      <w:r w:rsidRPr="00CD00BB">
        <w:rPr>
          <w:rFonts w:cs="Times New Roman"/>
          <w:spacing w:val="-1"/>
        </w:rPr>
        <w:t>part</w:t>
      </w:r>
      <w:r w:rsidRPr="00CD00BB">
        <w:rPr>
          <w:rFonts w:cs="Times New Roman"/>
        </w:rPr>
        <w:t xml:space="preserve"> of</w:t>
      </w:r>
      <w:r w:rsidRPr="00CD00BB">
        <w:rPr>
          <w:rFonts w:cs="Times New Roman"/>
          <w:spacing w:val="-1"/>
        </w:rPr>
        <w:t xml:space="preserve"> </w:t>
      </w:r>
      <w:r w:rsidRPr="00CD00BB">
        <w:rPr>
          <w:rFonts w:cs="Times New Roman"/>
        </w:rPr>
        <w:t>the Canary</w:t>
      </w:r>
      <w:r w:rsidRPr="00CD00BB">
        <w:rPr>
          <w:rFonts w:cs="Times New Roman"/>
          <w:spacing w:val="-3"/>
        </w:rPr>
        <w:t xml:space="preserve"> </w:t>
      </w:r>
      <w:r w:rsidRPr="00CD00BB">
        <w:rPr>
          <w:rFonts w:cs="Times New Roman"/>
          <w:spacing w:val="-1"/>
        </w:rPr>
        <w:t>Islands.</w:t>
      </w:r>
      <w:r w:rsidRPr="00CD00BB">
        <w:rPr>
          <w:rFonts w:cs="Times New Roman"/>
        </w:rPr>
        <w:t xml:space="preserve"> </w:t>
      </w:r>
      <w:r w:rsidRPr="00CD00BB">
        <w:rPr>
          <w:rFonts w:cs="Times New Roman"/>
          <w:spacing w:val="4"/>
        </w:rPr>
        <w:t xml:space="preserve"> </w:t>
      </w:r>
      <w:r w:rsidRPr="00CD00BB">
        <w:rPr>
          <w:rFonts w:cs="Times New Roman"/>
          <w:spacing w:val="-2"/>
        </w:rPr>
        <w:t>In</w:t>
      </w:r>
      <w:r w:rsidRPr="00CD00BB">
        <w:rPr>
          <w:rFonts w:cs="Times New Roman"/>
        </w:rPr>
        <w:t xml:space="preserve"> the</w:t>
      </w:r>
      <w:r w:rsidR="004407C1">
        <w:rPr>
          <w:rFonts w:cs="Times New Roman"/>
          <w:spacing w:val="67"/>
        </w:rPr>
        <w:t xml:space="preserve"> </w:t>
      </w:r>
      <w:r w:rsidRPr="00CD00BB">
        <w:rPr>
          <w:rFonts w:cs="Times New Roman"/>
          <w:spacing w:val="-1"/>
        </w:rPr>
        <w:t>year</w:t>
      </w:r>
      <w:r w:rsidRPr="00CD00BB">
        <w:rPr>
          <w:rFonts w:cs="Times New Roman"/>
        </w:rPr>
        <w:t xml:space="preserve"> </w:t>
      </w:r>
      <w:r w:rsidR="00535C1E">
        <w:rPr>
          <w:rFonts w:cs="Times New Roman"/>
          <w:spacing w:val="-1"/>
        </w:rPr>
        <w:t>2017</w:t>
      </w:r>
      <w:r w:rsidRPr="00CD00BB">
        <w:rPr>
          <w:rFonts w:cs="Times New Roman"/>
          <w:spacing w:val="-1"/>
        </w:rPr>
        <w:t>,</w:t>
      </w:r>
      <w:r w:rsidRPr="00CD00BB">
        <w:rPr>
          <w:rFonts w:cs="Times New Roman"/>
        </w:rPr>
        <w:t xml:space="preserve"> there</w:t>
      </w:r>
      <w:r w:rsidRPr="00CD00BB">
        <w:rPr>
          <w:rFonts w:cs="Times New Roman"/>
          <w:spacing w:val="-2"/>
        </w:rPr>
        <w:t xml:space="preserve"> </w:t>
      </w:r>
      <w:r w:rsidRPr="00CD00BB">
        <w:rPr>
          <w:rFonts w:cs="Times New Roman"/>
        </w:rPr>
        <w:t>are</w:t>
      </w:r>
      <w:r w:rsidRPr="00CD00BB">
        <w:rPr>
          <w:rFonts w:cs="Times New Roman"/>
          <w:spacing w:val="-2"/>
        </w:rPr>
        <w:t xml:space="preserve"> </w:t>
      </w:r>
      <w:r w:rsidRPr="00CD00BB">
        <w:rPr>
          <w:rFonts w:cs="Times New Roman"/>
        </w:rPr>
        <w:t>currently</w:t>
      </w:r>
      <w:r w:rsidRPr="00CD00BB">
        <w:rPr>
          <w:rFonts w:cs="Times New Roman"/>
          <w:spacing w:val="-4"/>
        </w:rPr>
        <w:t xml:space="preserve"> </w:t>
      </w:r>
      <w:r w:rsidRPr="00CD00BB">
        <w:rPr>
          <w:rFonts w:cs="Times New Roman"/>
        </w:rPr>
        <w:t>2</w:t>
      </w:r>
      <w:r w:rsidR="00CE4EBB">
        <w:rPr>
          <w:rFonts w:cs="Times New Roman"/>
        </w:rPr>
        <w:t>,</w:t>
      </w:r>
      <w:r w:rsidRPr="00CD00BB">
        <w:rPr>
          <w:rFonts w:cs="Times New Roman"/>
        </w:rPr>
        <w:t>50</w:t>
      </w:r>
      <w:r w:rsidR="00CE4EBB">
        <w:rPr>
          <w:rFonts w:cs="Times New Roman"/>
        </w:rPr>
        <w:t>0</w:t>
      </w:r>
      <w:r w:rsidRPr="00CD00BB">
        <w:rPr>
          <w:rFonts w:cs="Times New Roman"/>
        </w:rPr>
        <w:t>,000 inhabitants</w:t>
      </w:r>
      <w:r w:rsidRPr="00CD00BB">
        <w:rPr>
          <w:rFonts w:cs="Times New Roman"/>
          <w:spacing w:val="2"/>
        </w:rPr>
        <w:t xml:space="preserve"> </w:t>
      </w:r>
      <w:r w:rsidRPr="00CD00BB">
        <w:rPr>
          <w:rFonts w:cs="Times New Roman"/>
        </w:rPr>
        <w:t>of the</w:t>
      </w:r>
      <w:r w:rsidRPr="00CD00BB">
        <w:rPr>
          <w:rFonts w:cs="Times New Roman"/>
          <w:spacing w:val="-2"/>
        </w:rPr>
        <w:t xml:space="preserve"> </w:t>
      </w:r>
      <w:r w:rsidRPr="00CD00BB">
        <w:rPr>
          <w:rFonts w:cs="Times New Roman"/>
          <w:spacing w:val="-1"/>
        </w:rPr>
        <w:t>island.</w:t>
      </w:r>
      <w:r w:rsidRPr="00CD00BB">
        <w:rPr>
          <w:rFonts w:cs="Times New Roman"/>
        </w:rPr>
        <w:t xml:space="preserve"> </w:t>
      </w:r>
      <w:r w:rsidRPr="00CD00BB">
        <w:rPr>
          <w:rFonts w:cs="Times New Roman"/>
          <w:spacing w:val="2"/>
        </w:rPr>
        <w:t xml:space="preserve"> </w:t>
      </w:r>
      <w:r w:rsidR="00535C1E">
        <w:rPr>
          <w:rFonts w:cs="Times New Roman"/>
          <w:spacing w:val="2"/>
        </w:rPr>
        <w:t>This</w:t>
      </w:r>
      <w:r w:rsidRPr="00CD00BB">
        <w:rPr>
          <w:rFonts w:cs="Times New Roman"/>
          <w:spacing w:val="5"/>
        </w:rPr>
        <w:t xml:space="preserve"> </w:t>
      </w:r>
      <w:r w:rsidRPr="00CD00BB">
        <w:rPr>
          <w:rFonts w:cs="Times New Roman"/>
          <w:spacing w:val="-1"/>
        </w:rPr>
        <w:t>year,</w:t>
      </w:r>
      <w:r w:rsidRPr="00CD00BB">
        <w:rPr>
          <w:rFonts w:cs="Times New Roman"/>
          <w:spacing w:val="1"/>
        </w:rPr>
        <w:t xml:space="preserve"> </w:t>
      </w:r>
      <w:r w:rsidR="00C409EF">
        <w:rPr>
          <w:rFonts w:cs="Times New Roman"/>
          <w:spacing w:val="-1"/>
        </w:rPr>
        <w:t>the crude birth rate is 47</w:t>
      </w:r>
      <w:r w:rsidR="00535C1E">
        <w:rPr>
          <w:rFonts w:cs="Times New Roman"/>
          <w:spacing w:val="-1"/>
        </w:rPr>
        <w:t xml:space="preserve"> </w:t>
      </w:r>
      <w:r w:rsidRPr="00CD00BB">
        <w:rPr>
          <w:rFonts w:cs="Times New Roman"/>
          <w:spacing w:val="-1"/>
        </w:rPr>
        <w:t>(all</w:t>
      </w:r>
      <w:r w:rsidRPr="00CD00BB">
        <w:rPr>
          <w:rFonts w:cs="Times New Roman"/>
        </w:rPr>
        <w:t xml:space="preserve"> </w:t>
      </w:r>
      <w:r w:rsidRPr="00CD00BB">
        <w:rPr>
          <w:rFonts w:cs="Times New Roman"/>
          <w:spacing w:val="-1"/>
        </w:rPr>
        <w:t>cute</w:t>
      </w:r>
      <w:r w:rsidRPr="00CD00BB">
        <w:rPr>
          <w:rFonts w:cs="Times New Roman"/>
        </w:rPr>
        <w:t xml:space="preserve"> </w:t>
      </w:r>
      <w:r w:rsidRPr="00CD00BB">
        <w:rPr>
          <w:rFonts w:cs="Times New Roman"/>
          <w:spacing w:val="-1"/>
        </w:rPr>
        <w:t>and</w:t>
      </w:r>
      <w:r w:rsidRPr="00CD00BB">
        <w:rPr>
          <w:rFonts w:cs="Times New Roman"/>
        </w:rPr>
        <w:t xml:space="preserve"> </w:t>
      </w:r>
      <w:r w:rsidRPr="00CD00BB">
        <w:rPr>
          <w:rFonts w:cs="Times New Roman"/>
          <w:spacing w:val="1"/>
        </w:rPr>
        <w:t>very</w:t>
      </w:r>
      <w:r w:rsidRPr="00CD00BB">
        <w:rPr>
          <w:rFonts w:cs="Times New Roman"/>
          <w:spacing w:val="-5"/>
        </w:rPr>
        <w:t xml:space="preserve"> </w:t>
      </w:r>
      <w:r w:rsidRPr="00CD00BB">
        <w:rPr>
          <w:rFonts w:cs="Times New Roman"/>
          <w:spacing w:val="-1"/>
        </w:rPr>
        <w:t>smart)</w:t>
      </w:r>
      <w:r w:rsidRPr="00CD00BB">
        <w:rPr>
          <w:rFonts w:cs="Times New Roman"/>
          <w:spacing w:val="1"/>
        </w:rPr>
        <w:t xml:space="preserve"> </w:t>
      </w:r>
      <w:r w:rsidRPr="00CD00BB">
        <w:rPr>
          <w:rFonts w:cs="Times New Roman"/>
          <w:spacing w:val="-1"/>
        </w:rPr>
        <w:t>and</w:t>
      </w:r>
      <w:r w:rsidR="00535C1E">
        <w:rPr>
          <w:rFonts w:cs="Times New Roman"/>
        </w:rPr>
        <w:t xml:space="preserve"> 40</w:t>
      </w:r>
      <w:r w:rsidRPr="00CD00BB">
        <w:rPr>
          <w:rFonts w:cs="Times New Roman"/>
        </w:rPr>
        <w:t xml:space="preserve"> </w:t>
      </w:r>
      <w:r w:rsidR="00535C1E">
        <w:rPr>
          <w:rFonts w:cs="Times New Roman"/>
          <w:spacing w:val="-1"/>
        </w:rPr>
        <w:t>is the crude death rate</w:t>
      </w:r>
      <w:r w:rsidRPr="00CD00BB">
        <w:rPr>
          <w:rFonts w:cs="Times New Roman"/>
        </w:rPr>
        <w:t xml:space="preserve"> (mostly</w:t>
      </w:r>
      <w:r w:rsidRPr="00CD00BB">
        <w:rPr>
          <w:rFonts w:cs="Times New Roman"/>
          <w:spacing w:val="-8"/>
        </w:rPr>
        <w:t xml:space="preserve"> </w:t>
      </w:r>
      <w:r w:rsidRPr="00CD00BB">
        <w:rPr>
          <w:rFonts w:cs="Times New Roman"/>
        </w:rPr>
        <w:t xml:space="preserve">drunkards </w:t>
      </w:r>
      <w:r w:rsidRPr="00CD00BB">
        <w:rPr>
          <w:rFonts w:cs="Times New Roman"/>
          <w:spacing w:val="-1"/>
        </w:rPr>
        <w:t>and</w:t>
      </w:r>
      <w:r w:rsidRPr="00CD00BB">
        <w:rPr>
          <w:rFonts w:cs="Times New Roman"/>
        </w:rPr>
        <w:t xml:space="preserve"> </w:t>
      </w:r>
      <w:r w:rsidRPr="00CD00BB">
        <w:rPr>
          <w:rFonts w:cs="Times New Roman"/>
          <w:spacing w:val="-1"/>
        </w:rPr>
        <w:t>hooligans).</w:t>
      </w:r>
    </w:p>
    <w:p w:rsidR="00535C1E" w:rsidRPr="00CD00BB" w:rsidRDefault="00535C1E" w:rsidP="00535C1E">
      <w:pPr>
        <w:pStyle w:val="BodyText"/>
        <w:numPr>
          <w:ilvl w:val="1"/>
          <w:numId w:val="15"/>
        </w:numPr>
        <w:tabs>
          <w:tab w:val="left" w:pos="820"/>
        </w:tabs>
        <w:rPr>
          <w:rFonts w:cs="Times New Roman"/>
        </w:rPr>
      </w:pPr>
      <w:r w:rsidRPr="00CD00BB">
        <w:rPr>
          <w:rFonts w:cs="Times New Roman"/>
        </w:rPr>
        <w:t xml:space="preserve">What is the population </w:t>
      </w:r>
      <w:r w:rsidRPr="00CD00BB">
        <w:rPr>
          <w:rFonts w:cs="Times New Roman"/>
          <w:spacing w:val="-1"/>
        </w:rPr>
        <w:t>growth</w:t>
      </w:r>
      <w:r w:rsidRPr="00CD00BB">
        <w:rPr>
          <w:rFonts w:cs="Times New Roman"/>
        </w:rPr>
        <w:t xml:space="preserve"> </w:t>
      </w:r>
      <w:r w:rsidRPr="00CD00BB">
        <w:rPr>
          <w:rFonts w:cs="Times New Roman"/>
          <w:spacing w:val="-1"/>
        </w:rPr>
        <w:t>rate</w:t>
      </w:r>
      <w:r w:rsidRPr="00CD00BB">
        <w:rPr>
          <w:rFonts w:cs="Times New Roman"/>
        </w:rPr>
        <w:t xml:space="preserve"> </w:t>
      </w:r>
      <w:r w:rsidRPr="00CD00BB">
        <w:rPr>
          <w:rFonts w:cs="Times New Roman"/>
          <w:spacing w:val="-1"/>
        </w:rPr>
        <w:t>(r)</w:t>
      </w:r>
      <w:r>
        <w:rPr>
          <w:rFonts w:cs="Times New Roman"/>
          <w:spacing w:val="-1"/>
        </w:rPr>
        <w:t xml:space="preserve"> of </w:t>
      </w:r>
      <w:proofErr w:type="spellStart"/>
      <w:r>
        <w:rPr>
          <w:rFonts w:cs="Times New Roman"/>
          <w:spacing w:val="-1"/>
        </w:rPr>
        <w:t>Legumeville</w:t>
      </w:r>
      <w:proofErr w:type="spellEnd"/>
      <w:r w:rsidRPr="00CD00BB">
        <w:rPr>
          <w:rFonts w:cs="Times New Roman"/>
          <w:spacing w:val="-1"/>
        </w:rPr>
        <w:t>?</w:t>
      </w:r>
    </w:p>
    <w:p w:rsidR="00533802" w:rsidRDefault="00533802" w:rsidP="00533802">
      <w:pPr>
        <w:pStyle w:val="BodyText"/>
        <w:tabs>
          <w:tab w:val="left" w:pos="820"/>
        </w:tabs>
        <w:rPr>
          <w:rFonts w:cs="Times New Roman"/>
          <w:spacing w:val="-1"/>
        </w:rPr>
      </w:pPr>
    </w:p>
    <w:p w:rsidR="00533802" w:rsidRDefault="00533802" w:rsidP="00533802">
      <w:pPr>
        <w:pStyle w:val="BodyText"/>
        <w:tabs>
          <w:tab w:val="left" w:pos="820"/>
        </w:tabs>
        <w:rPr>
          <w:rFonts w:cs="Times New Roman"/>
        </w:rPr>
      </w:pPr>
    </w:p>
    <w:p w:rsidR="00533802" w:rsidRDefault="00533802" w:rsidP="00533802">
      <w:pPr>
        <w:pStyle w:val="BodyText"/>
        <w:tabs>
          <w:tab w:val="left" w:pos="820"/>
        </w:tabs>
        <w:rPr>
          <w:rFonts w:cs="Times New Roman"/>
        </w:rPr>
      </w:pPr>
    </w:p>
    <w:p w:rsidR="00533802" w:rsidRDefault="00533802" w:rsidP="00533802">
      <w:pPr>
        <w:pStyle w:val="BodyText"/>
        <w:tabs>
          <w:tab w:val="left" w:pos="820"/>
        </w:tabs>
        <w:rPr>
          <w:rFonts w:cs="Times New Roman"/>
        </w:rPr>
      </w:pPr>
    </w:p>
    <w:p w:rsidR="00533802" w:rsidRDefault="00533802" w:rsidP="00533802">
      <w:pPr>
        <w:pStyle w:val="BodyText"/>
        <w:tabs>
          <w:tab w:val="left" w:pos="820"/>
        </w:tabs>
        <w:rPr>
          <w:rFonts w:cs="Times New Roman"/>
        </w:rPr>
      </w:pPr>
    </w:p>
    <w:p w:rsidR="00533802" w:rsidRPr="00CD00BB" w:rsidRDefault="00533802" w:rsidP="00533802">
      <w:pPr>
        <w:spacing w:line="200" w:lineRule="exact"/>
      </w:pPr>
    </w:p>
    <w:p w:rsidR="00533802" w:rsidRDefault="00533802" w:rsidP="00533802">
      <w:pPr>
        <w:pStyle w:val="BodyText"/>
        <w:numPr>
          <w:ilvl w:val="1"/>
          <w:numId w:val="15"/>
        </w:numPr>
        <w:tabs>
          <w:tab w:val="left" w:pos="820"/>
        </w:tabs>
        <w:rPr>
          <w:rFonts w:cs="Times New Roman"/>
        </w:rPr>
      </w:pPr>
      <w:r w:rsidRPr="00CD00BB">
        <w:rPr>
          <w:rFonts w:cs="Times New Roman"/>
        </w:rPr>
        <w:t>How</w:t>
      </w:r>
      <w:r w:rsidRPr="00CD00BB">
        <w:rPr>
          <w:rFonts w:cs="Times New Roman"/>
          <w:spacing w:val="-1"/>
        </w:rPr>
        <w:t xml:space="preserve"> </w:t>
      </w:r>
      <w:r w:rsidRPr="00CD00BB">
        <w:rPr>
          <w:rFonts w:cs="Times New Roman"/>
          <w:spacing w:val="1"/>
        </w:rPr>
        <w:t>many</w:t>
      </w:r>
      <w:r w:rsidRPr="00CD00BB">
        <w:rPr>
          <w:rFonts w:cs="Times New Roman"/>
        </w:rPr>
        <w:t xml:space="preserve"> </w:t>
      </w:r>
      <w:r w:rsidRPr="00CD00BB">
        <w:rPr>
          <w:rFonts w:cs="Times New Roman"/>
          <w:spacing w:val="-2"/>
        </w:rPr>
        <w:t>years</w:t>
      </w:r>
      <w:r w:rsidRPr="00CD00BB">
        <w:rPr>
          <w:rFonts w:cs="Times New Roman"/>
        </w:rPr>
        <w:t xml:space="preserve"> will it take</w:t>
      </w:r>
      <w:r w:rsidRPr="00CD00BB">
        <w:rPr>
          <w:rFonts w:cs="Times New Roman"/>
          <w:spacing w:val="-1"/>
        </w:rPr>
        <w:t xml:space="preserve"> </w:t>
      </w:r>
      <w:r w:rsidRPr="00CD00BB">
        <w:rPr>
          <w:rFonts w:cs="Times New Roman"/>
        </w:rPr>
        <w:t xml:space="preserve">the </w:t>
      </w:r>
      <w:r w:rsidRPr="00CD00BB">
        <w:rPr>
          <w:rFonts w:cs="Times New Roman"/>
          <w:spacing w:val="-1"/>
        </w:rPr>
        <w:t>population</w:t>
      </w:r>
      <w:r w:rsidRPr="00CD00BB">
        <w:rPr>
          <w:rFonts w:cs="Times New Roman"/>
        </w:rPr>
        <w:t xml:space="preserve"> of</w:t>
      </w:r>
      <w:r w:rsidRPr="00CD00BB">
        <w:rPr>
          <w:rFonts w:cs="Times New Roman"/>
          <w:spacing w:val="1"/>
        </w:rPr>
        <w:t xml:space="preserve"> </w:t>
      </w:r>
      <w:proofErr w:type="spellStart"/>
      <w:r>
        <w:rPr>
          <w:rFonts w:cs="Times New Roman"/>
          <w:spacing w:val="-1"/>
        </w:rPr>
        <w:t>Legumeville</w:t>
      </w:r>
      <w:proofErr w:type="spellEnd"/>
      <w:r w:rsidRPr="00CD00BB">
        <w:rPr>
          <w:rFonts w:cs="Times New Roman"/>
          <w:spacing w:val="-1"/>
        </w:rPr>
        <w:t xml:space="preserve"> </w:t>
      </w:r>
      <w:r w:rsidRPr="00CD00BB">
        <w:rPr>
          <w:rFonts w:cs="Times New Roman"/>
        </w:rPr>
        <w:t>double?</w:t>
      </w:r>
    </w:p>
    <w:p w:rsidR="006F029B" w:rsidRDefault="006F029B" w:rsidP="006F029B">
      <w:pPr>
        <w:pStyle w:val="BodyText"/>
        <w:tabs>
          <w:tab w:val="left" w:pos="820"/>
        </w:tabs>
        <w:rPr>
          <w:rFonts w:cs="Times New Roman"/>
        </w:rPr>
      </w:pPr>
    </w:p>
    <w:p w:rsidR="006F029B" w:rsidRDefault="006F029B" w:rsidP="006F029B">
      <w:pPr>
        <w:pStyle w:val="BodyText"/>
        <w:tabs>
          <w:tab w:val="left" w:pos="820"/>
        </w:tabs>
        <w:rPr>
          <w:rFonts w:cs="Times New Roman"/>
        </w:rPr>
      </w:pPr>
    </w:p>
    <w:p w:rsidR="006F029B" w:rsidRDefault="006F029B" w:rsidP="006F029B">
      <w:pPr>
        <w:pStyle w:val="BodyText"/>
        <w:tabs>
          <w:tab w:val="left" w:pos="820"/>
        </w:tabs>
        <w:rPr>
          <w:rFonts w:cs="Times New Roman"/>
        </w:rPr>
      </w:pPr>
    </w:p>
    <w:p w:rsidR="006F029B" w:rsidRDefault="006F029B" w:rsidP="006F029B">
      <w:pPr>
        <w:pStyle w:val="BodyText"/>
        <w:tabs>
          <w:tab w:val="left" w:pos="820"/>
        </w:tabs>
        <w:rPr>
          <w:rFonts w:cs="Times New Roman"/>
        </w:rPr>
      </w:pPr>
    </w:p>
    <w:p w:rsidR="006F029B" w:rsidRDefault="006F029B" w:rsidP="006F029B">
      <w:pPr>
        <w:pStyle w:val="BodyText"/>
        <w:tabs>
          <w:tab w:val="left" w:pos="820"/>
        </w:tabs>
        <w:rPr>
          <w:rFonts w:cs="Times New Roman"/>
        </w:rPr>
      </w:pPr>
    </w:p>
    <w:p w:rsidR="006F029B" w:rsidRDefault="006F029B" w:rsidP="006F029B">
      <w:pPr>
        <w:pStyle w:val="BodyText"/>
        <w:tabs>
          <w:tab w:val="left" w:pos="820"/>
        </w:tabs>
        <w:rPr>
          <w:rFonts w:cs="Times New Roman"/>
        </w:rPr>
      </w:pPr>
    </w:p>
    <w:p w:rsidR="006F029B" w:rsidRPr="00FB0650" w:rsidRDefault="006F029B" w:rsidP="006F029B">
      <w:pPr>
        <w:pStyle w:val="BodyText"/>
        <w:numPr>
          <w:ilvl w:val="1"/>
          <w:numId w:val="15"/>
        </w:numPr>
        <w:rPr>
          <w:rFonts w:cs="Times New Roman"/>
        </w:rPr>
      </w:pPr>
      <w:r w:rsidRPr="00CD00BB">
        <w:rPr>
          <w:rFonts w:cs="Times New Roman"/>
        </w:rPr>
        <w:t xml:space="preserve">What </w:t>
      </w:r>
      <w:r w:rsidRPr="00CD00BB">
        <w:rPr>
          <w:rFonts w:cs="Times New Roman"/>
          <w:b/>
          <w:bCs/>
        </w:rPr>
        <w:t>stage</w:t>
      </w:r>
      <w:r w:rsidRPr="00CD00BB">
        <w:rPr>
          <w:rFonts w:cs="Times New Roman"/>
          <w:b/>
          <w:bCs/>
          <w:spacing w:val="-2"/>
        </w:rPr>
        <w:t xml:space="preserve"> </w:t>
      </w:r>
      <w:r w:rsidRPr="00CD00BB">
        <w:rPr>
          <w:rFonts w:cs="Times New Roman"/>
        </w:rPr>
        <w:t>in the</w:t>
      </w:r>
      <w:r w:rsidRPr="00CD00BB">
        <w:rPr>
          <w:rFonts w:cs="Times New Roman"/>
          <w:spacing w:val="-1"/>
        </w:rPr>
        <w:t xml:space="preserve"> demographic</w:t>
      </w:r>
      <w:r w:rsidRPr="00CD00BB">
        <w:rPr>
          <w:rFonts w:cs="Times New Roman"/>
        </w:rPr>
        <w:t xml:space="preserve"> </w:t>
      </w:r>
      <w:r w:rsidRPr="00CD00BB">
        <w:rPr>
          <w:rFonts w:cs="Times New Roman"/>
          <w:spacing w:val="-1"/>
        </w:rPr>
        <w:t>transition</w:t>
      </w:r>
      <w:r w:rsidRPr="00CD00BB">
        <w:rPr>
          <w:rFonts w:cs="Times New Roman"/>
        </w:rPr>
        <w:t xml:space="preserve"> </w:t>
      </w:r>
      <w:r w:rsidRPr="00CD00BB">
        <w:rPr>
          <w:rFonts w:cs="Times New Roman"/>
          <w:spacing w:val="-1"/>
        </w:rPr>
        <w:t>model</w:t>
      </w:r>
      <w:r w:rsidRPr="00CD00BB">
        <w:rPr>
          <w:rFonts w:cs="Times New Roman"/>
        </w:rPr>
        <w:t xml:space="preserve"> </w:t>
      </w:r>
      <w:r w:rsidRPr="00CD00BB">
        <w:rPr>
          <w:rFonts w:cs="Times New Roman"/>
          <w:spacing w:val="1"/>
        </w:rPr>
        <w:t>do</w:t>
      </w:r>
      <w:r w:rsidRPr="00CD00BB">
        <w:rPr>
          <w:rFonts w:cs="Times New Roman"/>
        </w:rPr>
        <w:t xml:space="preserve"> the </w:t>
      </w:r>
      <w:r w:rsidRPr="00CD00BB">
        <w:rPr>
          <w:rFonts w:cs="Times New Roman"/>
          <w:spacing w:val="-1"/>
        </w:rPr>
        <w:t>birth</w:t>
      </w:r>
      <w:r w:rsidRPr="00CD00BB">
        <w:rPr>
          <w:rFonts w:cs="Times New Roman"/>
        </w:rPr>
        <w:t xml:space="preserve"> and </w:t>
      </w:r>
      <w:r w:rsidRPr="00CD00BB">
        <w:rPr>
          <w:rFonts w:cs="Times New Roman"/>
          <w:spacing w:val="-1"/>
        </w:rPr>
        <w:t>death</w:t>
      </w:r>
      <w:r w:rsidRPr="00CD00BB">
        <w:rPr>
          <w:rFonts w:cs="Times New Roman"/>
        </w:rPr>
        <w:t xml:space="preserve"> rates </w:t>
      </w:r>
      <w:r w:rsidRPr="00CD00BB">
        <w:rPr>
          <w:rFonts w:cs="Times New Roman"/>
          <w:spacing w:val="-1"/>
        </w:rPr>
        <w:t>suggest</w:t>
      </w:r>
      <w:r w:rsidRPr="00CD00BB">
        <w:rPr>
          <w:rFonts w:cs="Times New Roman"/>
        </w:rPr>
        <w:t xml:space="preserve"> for this </w:t>
      </w:r>
      <w:r w:rsidRPr="00CD00BB">
        <w:rPr>
          <w:rFonts w:cs="Times New Roman"/>
          <w:spacing w:val="-1"/>
        </w:rPr>
        <w:t>society?</w:t>
      </w:r>
    </w:p>
    <w:p w:rsidR="006F029B" w:rsidRPr="00CD00BB" w:rsidRDefault="006F029B" w:rsidP="006F029B">
      <w:pPr>
        <w:pStyle w:val="BodyText"/>
        <w:ind w:left="795" w:firstLine="0"/>
        <w:rPr>
          <w:rFonts w:cs="Times New Roman"/>
        </w:rPr>
      </w:pPr>
      <w:r>
        <w:rPr>
          <w:rFonts w:cs="Times New Roman"/>
          <w:spacing w:val="-1"/>
        </w:rPr>
        <w:t>Why did you pick this stage?</w:t>
      </w:r>
    </w:p>
    <w:p w:rsidR="006F029B" w:rsidRDefault="006F029B" w:rsidP="006F029B">
      <w:pPr>
        <w:pStyle w:val="BodyText"/>
        <w:tabs>
          <w:tab w:val="left" w:pos="820"/>
        </w:tabs>
        <w:ind w:left="795" w:firstLine="0"/>
        <w:rPr>
          <w:rFonts w:cs="Times New Roman"/>
        </w:rPr>
      </w:pPr>
    </w:p>
    <w:p w:rsidR="00533802" w:rsidRDefault="00533802" w:rsidP="00533802">
      <w:pPr>
        <w:pStyle w:val="BodyText"/>
        <w:tabs>
          <w:tab w:val="left" w:pos="820"/>
        </w:tabs>
        <w:rPr>
          <w:rFonts w:cs="Times New Roman"/>
        </w:rPr>
      </w:pPr>
    </w:p>
    <w:p w:rsidR="00D20FAF" w:rsidRDefault="00D20FAF" w:rsidP="00D20FAF">
      <w:pPr>
        <w:pStyle w:val="Default"/>
        <w:numPr>
          <w:ilvl w:val="0"/>
          <w:numId w:val="15"/>
        </w:numPr>
      </w:pPr>
      <w:r>
        <w:lastRenderedPageBreak/>
        <w:t>Calculate the growth rates and doubling times for the countries listed below.</w:t>
      </w:r>
    </w:p>
    <w:p w:rsidR="00D20FAF" w:rsidRPr="009B6240" w:rsidRDefault="00D20FAF" w:rsidP="00D20FAF">
      <w:pPr>
        <w:pStyle w:val="Default"/>
        <w:rPr>
          <w:sz w:val="16"/>
          <w:szCs w:val="16"/>
        </w:rPr>
      </w:pPr>
    </w:p>
    <w:tbl>
      <w:tblPr>
        <w:tblW w:w="7754" w:type="dxa"/>
        <w:jc w:val="center"/>
        <w:tblLook w:val="0000" w:firstRow="0" w:lastRow="0" w:firstColumn="0" w:lastColumn="0" w:noHBand="0" w:noVBand="0"/>
      </w:tblPr>
      <w:tblGrid>
        <w:gridCol w:w="1841"/>
        <w:gridCol w:w="1318"/>
        <w:gridCol w:w="1233"/>
        <w:gridCol w:w="1643"/>
        <w:gridCol w:w="1719"/>
      </w:tblGrid>
      <w:tr w:rsidR="000952E9" w:rsidRPr="009B6240" w:rsidTr="006F029B">
        <w:trPr>
          <w:trHeight w:val="566"/>
          <w:jc w:val="center"/>
        </w:trPr>
        <w:tc>
          <w:tcPr>
            <w:tcW w:w="1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pPr>
              <w:rPr>
                <w:b/>
              </w:rPr>
            </w:pPr>
            <w:r w:rsidRPr="00D20FAF">
              <w:rPr>
                <w:b/>
              </w:rPr>
              <w:t>Country</w:t>
            </w:r>
          </w:p>
        </w:tc>
        <w:tc>
          <w:tcPr>
            <w:tcW w:w="1318" w:type="dxa"/>
            <w:tcBorders>
              <w:top w:val="single" w:sz="4" w:space="0" w:color="auto"/>
              <w:left w:val="nil"/>
              <w:bottom w:val="single" w:sz="4" w:space="0" w:color="auto"/>
              <w:right w:val="single" w:sz="4" w:space="0" w:color="auto"/>
            </w:tcBorders>
            <w:shd w:val="clear" w:color="auto" w:fill="auto"/>
            <w:noWrap/>
            <w:vAlign w:val="center"/>
          </w:tcPr>
          <w:p w:rsidR="00D20FAF" w:rsidRPr="00D20FAF" w:rsidRDefault="00D20FAF" w:rsidP="00D20FAF">
            <w:pPr>
              <w:jc w:val="center"/>
              <w:rPr>
                <w:b/>
              </w:rPr>
            </w:pPr>
            <w:r>
              <w:rPr>
                <w:b/>
              </w:rPr>
              <w:t>C</w:t>
            </w:r>
            <w:r w:rsidRPr="00D20FAF">
              <w:rPr>
                <w:b/>
              </w:rPr>
              <w:t>BR (2011)</w:t>
            </w:r>
          </w:p>
        </w:tc>
        <w:tc>
          <w:tcPr>
            <w:tcW w:w="1233" w:type="dxa"/>
            <w:tcBorders>
              <w:top w:val="single" w:sz="4" w:space="0" w:color="auto"/>
              <w:left w:val="nil"/>
              <w:bottom w:val="single" w:sz="4" w:space="0" w:color="auto"/>
              <w:right w:val="single" w:sz="4" w:space="0" w:color="auto"/>
            </w:tcBorders>
            <w:shd w:val="clear" w:color="auto" w:fill="auto"/>
            <w:noWrap/>
            <w:vAlign w:val="center"/>
          </w:tcPr>
          <w:p w:rsidR="00D20FAF" w:rsidRPr="00D20FAF" w:rsidRDefault="00D20FAF" w:rsidP="00D20FAF">
            <w:pPr>
              <w:jc w:val="center"/>
              <w:rPr>
                <w:b/>
              </w:rPr>
            </w:pPr>
            <w:r>
              <w:rPr>
                <w:b/>
              </w:rPr>
              <w:t>C</w:t>
            </w:r>
            <w:r w:rsidRPr="00D20FAF">
              <w:rPr>
                <w:b/>
              </w:rPr>
              <w:t>DR (2011)</w:t>
            </w:r>
          </w:p>
        </w:tc>
        <w:tc>
          <w:tcPr>
            <w:tcW w:w="1643" w:type="dxa"/>
            <w:tcBorders>
              <w:top w:val="single" w:sz="4" w:space="0" w:color="auto"/>
              <w:left w:val="nil"/>
              <w:bottom w:val="single" w:sz="4" w:space="0" w:color="auto"/>
              <w:right w:val="single" w:sz="4" w:space="0" w:color="auto"/>
            </w:tcBorders>
            <w:shd w:val="clear" w:color="auto" w:fill="auto"/>
            <w:noWrap/>
            <w:vAlign w:val="center"/>
          </w:tcPr>
          <w:p w:rsidR="00D20FAF" w:rsidRPr="00D20FAF" w:rsidRDefault="00D20FAF" w:rsidP="00F556EA">
            <w:pPr>
              <w:jc w:val="center"/>
              <w:rPr>
                <w:b/>
              </w:rPr>
            </w:pPr>
            <w:r w:rsidRPr="00D20FAF">
              <w:rPr>
                <w:b/>
              </w:rPr>
              <w:t>Growth Rate (r)</w:t>
            </w:r>
          </w:p>
        </w:tc>
        <w:tc>
          <w:tcPr>
            <w:tcW w:w="1719" w:type="dxa"/>
            <w:tcBorders>
              <w:top w:val="single" w:sz="4" w:space="0" w:color="auto"/>
              <w:left w:val="nil"/>
              <w:bottom w:val="single" w:sz="4" w:space="0" w:color="auto"/>
              <w:right w:val="single" w:sz="4" w:space="0" w:color="auto"/>
            </w:tcBorders>
            <w:shd w:val="clear" w:color="auto" w:fill="auto"/>
            <w:noWrap/>
            <w:vAlign w:val="center"/>
          </w:tcPr>
          <w:p w:rsidR="00D20FAF" w:rsidRPr="00D20FAF" w:rsidRDefault="00D20FAF" w:rsidP="00F556EA">
            <w:pPr>
              <w:jc w:val="center"/>
              <w:rPr>
                <w:b/>
              </w:rPr>
            </w:pPr>
            <w:r w:rsidRPr="00D20FAF">
              <w:rPr>
                <w:b/>
              </w:rPr>
              <w:t>Doubling Time</w:t>
            </w: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United States</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13</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8</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Mexico</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19</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5</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Japan</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8</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9</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United Kingdom</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13</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9</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China</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12</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7</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India</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23</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7</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Nigeria</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41</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16</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South Africa</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21</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14</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Canada</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11</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7</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r w:rsidR="000952E9" w:rsidTr="006F029B">
        <w:trPr>
          <w:trHeight w:val="321"/>
          <w:jc w:val="center"/>
        </w:trPr>
        <w:tc>
          <w:tcPr>
            <w:tcW w:w="1841" w:type="dxa"/>
            <w:tcBorders>
              <w:top w:val="nil"/>
              <w:left w:val="single" w:sz="4" w:space="0" w:color="auto"/>
              <w:bottom w:val="single" w:sz="4" w:space="0" w:color="auto"/>
              <w:right w:val="single" w:sz="4" w:space="0" w:color="auto"/>
            </w:tcBorders>
            <w:shd w:val="clear" w:color="auto" w:fill="auto"/>
            <w:noWrap/>
            <w:vAlign w:val="center"/>
          </w:tcPr>
          <w:p w:rsidR="00D20FAF" w:rsidRPr="00D20FAF" w:rsidRDefault="00D20FAF" w:rsidP="00F556EA">
            <w:r w:rsidRPr="00D20FAF">
              <w:t>Italy</w:t>
            </w:r>
          </w:p>
        </w:tc>
        <w:tc>
          <w:tcPr>
            <w:tcW w:w="1318"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9</w:t>
            </w:r>
          </w:p>
        </w:tc>
        <w:tc>
          <w:tcPr>
            <w:tcW w:w="123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r w:rsidRPr="00D20FAF">
              <w:t>10</w:t>
            </w:r>
          </w:p>
        </w:tc>
        <w:tc>
          <w:tcPr>
            <w:tcW w:w="1643"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c>
          <w:tcPr>
            <w:tcW w:w="1719" w:type="dxa"/>
            <w:tcBorders>
              <w:top w:val="nil"/>
              <w:left w:val="nil"/>
              <w:bottom w:val="single" w:sz="4" w:space="0" w:color="auto"/>
              <w:right w:val="single" w:sz="4" w:space="0" w:color="auto"/>
            </w:tcBorders>
            <w:shd w:val="clear" w:color="auto" w:fill="auto"/>
            <w:noWrap/>
            <w:vAlign w:val="center"/>
          </w:tcPr>
          <w:p w:rsidR="00D20FAF" w:rsidRPr="00D20FAF" w:rsidRDefault="00D20FAF" w:rsidP="00F556EA">
            <w:pPr>
              <w:jc w:val="center"/>
            </w:pPr>
          </w:p>
        </w:tc>
      </w:tr>
    </w:tbl>
    <w:p w:rsidR="00533802" w:rsidRDefault="00533802" w:rsidP="00533802">
      <w:pPr>
        <w:pStyle w:val="BodyText"/>
        <w:tabs>
          <w:tab w:val="left" w:pos="820"/>
        </w:tabs>
        <w:rPr>
          <w:rFonts w:cs="Times New Roman"/>
        </w:rPr>
      </w:pPr>
    </w:p>
    <w:p w:rsidR="006F029B" w:rsidRPr="00061361" w:rsidRDefault="006F029B" w:rsidP="006F029B">
      <w:pPr>
        <w:pStyle w:val="BodyText"/>
        <w:ind w:left="270" w:firstLine="0"/>
        <w:rPr>
          <w:b/>
        </w:rPr>
      </w:pPr>
      <w:r>
        <w:rPr>
          <w:b/>
        </w:rPr>
        <w:t>Practice Scenario 1</w:t>
      </w:r>
    </w:p>
    <w:p w:rsidR="006F029B" w:rsidRDefault="006F029B" w:rsidP="006F029B">
      <w:pPr>
        <w:pStyle w:val="BodyText"/>
        <w:ind w:left="270" w:firstLine="0"/>
      </w:pPr>
      <w:r>
        <w:t>Use the following information for the next six questions.  There is an island just off the coast called Bird Island.  Bird Island, rectangular in shape, is 2</w:t>
      </w:r>
      <w:r w:rsidR="004407C1">
        <w:t>0 km long and 15 km wide.  3,000</w:t>
      </w:r>
      <w:r>
        <w:t xml:space="preserve"> birds li</w:t>
      </w:r>
      <w:r w:rsidR="004407C1">
        <w:t>ve on the island.  Each year 300 chicks are born and 100 old birds die.  In addition, 50</w:t>
      </w:r>
      <w:r>
        <w:t xml:space="preserve"> birds immigrate </w:t>
      </w:r>
      <w:r w:rsidR="004407C1">
        <w:t>and 75</w:t>
      </w:r>
      <w:r>
        <w:t xml:space="preserve"> birds emigrate to and from the island.</w:t>
      </w:r>
    </w:p>
    <w:p w:rsidR="006F029B" w:rsidRDefault="006F029B" w:rsidP="006F029B"/>
    <w:p w:rsidR="006F029B" w:rsidRDefault="006F029B" w:rsidP="006F029B">
      <w:pPr>
        <w:numPr>
          <w:ilvl w:val="0"/>
          <w:numId w:val="25"/>
        </w:numPr>
      </w:pPr>
      <w:r>
        <w:t>What is the density of birds on the island?</w:t>
      </w:r>
    </w:p>
    <w:p w:rsidR="006F029B" w:rsidRDefault="006F029B" w:rsidP="006F029B"/>
    <w:p w:rsidR="006F029B" w:rsidRDefault="006F029B" w:rsidP="006F029B"/>
    <w:p w:rsidR="006F029B" w:rsidRDefault="006F029B" w:rsidP="006F029B"/>
    <w:p w:rsidR="006F029B" w:rsidRDefault="006F029B" w:rsidP="006F029B"/>
    <w:p w:rsidR="006F029B" w:rsidRDefault="006F029B" w:rsidP="006F029B">
      <w:pPr>
        <w:numPr>
          <w:ilvl w:val="0"/>
          <w:numId w:val="25"/>
        </w:numPr>
      </w:pPr>
      <w:r>
        <w:t>What is the crude birth rate of birds on the island?</w:t>
      </w:r>
    </w:p>
    <w:p w:rsidR="006F029B" w:rsidRDefault="006F029B" w:rsidP="006F029B"/>
    <w:p w:rsidR="006F029B" w:rsidRDefault="006F029B" w:rsidP="006F029B"/>
    <w:p w:rsidR="006F029B" w:rsidRDefault="006F029B" w:rsidP="006F029B"/>
    <w:p w:rsidR="006F029B" w:rsidRDefault="006F029B" w:rsidP="006F029B"/>
    <w:p w:rsidR="006F029B" w:rsidRDefault="006F029B" w:rsidP="006F029B">
      <w:pPr>
        <w:numPr>
          <w:ilvl w:val="0"/>
          <w:numId w:val="25"/>
        </w:numPr>
      </w:pPr>
      <w:r>
        <w:t>What is the crude death rate of birds on the island?</w:t>
      </w:r>
    </w:p>
    <w:p w:rsidR="006F029B" w:rsidRDefault="006F029B" w:rsidP="006F029B"/>
    <w:p w:rsidR="006F029B" w:rsidRDefault="006F029B" w:rsidP="006F029B"/>
    <w:p w:rsidR="006F029B" w:rsidRDefault="006F029B" w:rsidP="006F029B"/>
    <w:p w:rsidR="006F029B" w:rsidRDefault="006F029B" w:rsidP="006F029B"/>
    <w:p w:rsidR="006F029B" w:rsidRDefault="006F029B" w:rsidP="006F029B">
      <w:pPr>
        <w:numPr>
          <w:ilvl w:val="0"/>
          <w:numId w:val="25"/>
        </w:numPr>
      </w:pPr>
      <w:r>
        <w:t>Accounting for births, deaths, immigration, and emigration how many TOTAL additional birds are added to the island each year?</w:t>
      </w:r>
    </w:p>
    <w:p w:rsidR="006F029B" w:rsidRDefault="006F029B" w:rsidP="006F029B"/>
    <w:p w:rsidR="006F029B" w:rsidRDefault="006F029B" w:rsidP="006F029B"/>
    <w:p w:rsidR="006F029B" w:rsidRDefault="006F029B" w:rsidP="006F029B"/>
    <w:p w:rsidR="006F029B" w:rsidRDefault="006F029B" w:rsidP="006F029B"/>
    <w:p w:rsidR="006F029B" w:rsidRDefault="006F029B" w:rsidP="006F029B">
      <w:pPr>
        <w:numPr>
          <w:ilvl w:val="0"/>
          <w:numId w:val="25"/>
        </w:numPr>
      </w:pPr>
      <w:r>
        <w:t>What is the total annual growth rate of birds on the island?</w:t>
      </w:r>
    </w:p>
    <w:p w:rsidR="006F029B" w:rsidRDefault="006F029B" w:rsidP="006F029B"/>
    <w:p w:rsidR="006F029B" w:rsidRDefault="006F029B" w:rsidP="006F029B"/>
    <w:p w:rsidR="006F029B" w:rsidRDefault="006F029B" w:rsidP="006F029B"/>
    <w:p w:rsidR="006F029B" w:rsidRDefault="006F029B" w:rsidP="006F029B"/>
    <w:p w:rsidR="00533802" w:rsidRPr="006F029B" w:rsidRDefault="006F029B" w:rsidP="006F029B">
      <w:pPr>
        <w:numPr>
          <w:ilvl w:val="0"/>
          <w:numId w:val="25"/>
        </w:numPr>
      </w:pPr>
      <w:r>
        <w:t>How long will it take for the bird population to double?</w:t>
      </w:r>
    </w:p>
    <w:p w:rsidR="00EC4A43" w:rsidRDefault="00EC4A43" w:rsidP="00D20FAF">
      <w:pPr>
        <w:pStyle w:val="BodyText"/>
        <w:tabs>
          <w:tab w:val="left" w:pos="820"/>
        </w:tabs>
        <w:ind w:left="0" w:firstLine="0"/>
        <w:rPr>
          <w:szCs w:val="20"/>
        </w:rPr>
      </w:pPr>
    </w:p>
    <w:p w:rsidR="00EC4A43" w:rsidRDefault="00EC4A43" w:rsidP="00D20FAF">
      <w:pPr>
        <w:pStyle w:val="BodyText"/>
        <w:tabs>
          <w:tab w:val="left" w:pos="820"/>
        </w:tabs>
        <w:ind w:left="0" w:firstLine="0"/>
        <w:rPr>
          <w:szCs w:val="20"/>
        </w:rPr>
      </w:pPr>
    </w:p>
    <w:p w:rsidR="00EC4A43" w:rsidRDefault="00EC4A43" w:rsidP="00EC4A43">
      <w:pPr>
        <w:pStyle w:val="PlainText"/>
        <w:spacing w:line="276" w:lineRule="auto"/>
        <w:rPr>
          <w:rFonts w:ascii="Times New Roman" w:hAnsi="Times New Roman"/>
          <w:b/>
          <w:sz w:val="24"/>
          <w:szCs w:val="24"/>
        </w:rPr>
      </w:pPr>
      <w:r w:rsidRPr="006C5AF6">
        <w:rPr>
          <w:rFonts w:ascii="Times New Roman" w:hAnsi="Times New Roman"/>
          <w:b/>
          <w:sz w:val="24"/>
          <w:szCs w:val="24"/>
        </w:rPr>
        <w:lastRenderedPageBreak/>
        <w:t>Extra Space for NOTES</w:t>
      </w:r>
    </w:p>
    <w:p w:rsidR="00EC4A43" w:rsidRPr="006C5AF6" w:rsidRDefault="00EC4A43" w:rsidP="00EC4A43">
      <w:pPr>
        <w:pStyle w:val="PlainText"/>
        <w:spacing w:line="276" w:lineRule="auto"/>
        <w:rPr>
          <w:rFonts w:ascii="Times New Roman" w:hAnsi="Times New Roman"/>
          <w:b/>
          <w:sz w:val="24"/>
          <w:szCs w:val="24"/>
        </w:rPr>
      </w:pPr>
    </w:p>
    <w:p w:rsidR="00EC4A43" w:rsidRPr="00533802" w:rsidRDefault="00EC4A43" w:rsidP="00EC4A43">
      <w:pPr>
        <w:spacing w:line="360" w:lineRule="auto"/>
        <w:ind w:right="432"/>
        <w:rPr>
          <w:szCs w:val="2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EC4A43" w:rsidRPr="00533802" w:rsidSect="00B128B1">
      <w:footerReference w:type="default" r:id="rId20"/>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9F3" w:rsidRDefault="00C279F3" w:rsidP="007539E2">
      <w:r>
        <w:separator/>
      </w:r>
    </w:p>
  </w:endnote>
  <w:endnote w:type="continuationSeparator" w:id="0">
    <w:p w:rsidR="00C279F3" w:rsidRDefault="00C279F3" w:rsidP="00753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Microsoft JhengHei Light"/>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924705"/>
      <w:docPartObj>
        <w:docPartGallery w:val="Page Numbers (Bottom of Page)"/>
        <w:docPartUnique/>
      </w:docPartObj>
    </w:sdtPr>
    <w:sdtEndPr>
      <w:rPr>
        <w:noProof/>
      </w:rPr>
    </w:sdtEndPr>
    <w:sdtContent>
      <w:p w:rsidR="00287E2B" w:rsidRDefault="00287E2B">
        <w:pPr>
          <w:pStyle w:val="Footer"/>
          <w:jc w:val="right"/>
        </w:pPr>
        <w:r>
          <w:fldChar w:fldCharType="begin"/>
        </w:r>
        <w:r>
          <w:instrText xml:space="preserve"> PAGE   \* MERGEFORMAT </w:instrText>
        </w:r>
        <w:r>
          <w:fldChar w:fldCharType="separate"/>
        </w:r>
        <w:r w:rsidR="00293161">
          <w:rPr>
            <w:noProof/>
          </w:rPr>
          <w:t>9</w:t>
        </w:r>
        <w:r>
          <w:rPr>
            <w:noProof/>
          </w:rPr>
          <w:fldChar w:fldCharType="end"/>
        </w:r>
      </w:p>
    </w:sdtContent>
  </w:sdt>
  <w:p w:rsidR="00287E2B" w:rsidRDefault="00287E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165638"/>
      <w:docPartObj>
        <w:docPartGallery w:val="Page Numbers (Bottom of Page)"/>
        <w:docPartUnique/>
      </w:docPartObj>
    </w:sdtPr>
    <w:sdtEndPr>
      <w:rPr>
        <w:noProof/>
      </w:rPr>
    </w:sdtEndPr>
    <w:sdtContent>
      <w:p w:rsidR="0048740D" w:rsidRDefault="0048740D">
        <w:pPr>
          <w:pStyle w:val="Footer"/>
          <w:jc w:val="right"/>
        </w:pPr>
        <w:r>
          <w:fldChar w:fldCharType="begin"/>
        </w:r>
        <w:r>
          <w:instrText xml:space="preserve"> PAGE   \* MERGEFORMAT </w:instrText>
        </w:r>
        <w:r>
          <w:fldChar w:fldCharType="separate"/>
        </w:r>
        <w:r w:rsidR="00293161">
          <w:rPr>
            <w:noProof/>
          </w:rPr>
          <w:t>12</w:t>
        </w:r>
        <w:r>
          <w:rPr>
            <w:noProof/>
          </w:rPr>
          <w:fldChar w:fldCharType="end"/>
        </w:r>
      </w:p>
    </w:sdtContent>
  </w:sdt>
  <w:p w:rsidR="0048740D" w:rsidRDefault="0048740D">
    <w:pPr>
      <w:spacing w:line="200" w:lineRule="exact"/>
      <w:rPr>
        <w:sz w:val="20"/>
        <w:szCs w:val="20"/>
      </w:rPr>
    </w:pPr>
  </w:p>
  <w:p w:rsidR="00CA0DAF" w:rsidRDefault="00CA0D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9F3" w:rsidRDefault="00C279F3" w:rsidP="007539E2">
      <w:r>
        <w:separator/>
      </w:r>
    </w:p>
  </w:footnote>
  <w:footnote w:type="continuationSeparator" w:id="0">
    <w:p w:rsidR="00C279F3" w:rsidRDefault="00C279F3" w:rsidP="00753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C3E" w:rsidRDefault="004C1C3E">
    <w:pPr>
      <w:pStyle w:val="Header"/>
    </w:pPr>
    <w:r>
      <w:t>NAME: 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84D10"/>
    <w:multiLevelType w:val="hybridMultilevel"/>
    <w:tmpl w:val="3D0C51E4"/>
    <w:lvl w:ilvl="0" w:tplc="ED2C32F6">
      <w:start w:val="1"/>
      <w:numFmt w:val="decimal"/>
      <w:lvlText w:val="%1."/>
      <w:lvlJc w:val="left"/>
      <w:pPr>
        <w:ind w:hanging="240"/>
      </w:pPr>
      <w:rPr>
        <w:rFonts w:ascii="Times New Roman" w:eastAsia="Times New Roman" w:hAnsi="Times New Roman" w:hint="default"/>
        <w:sz w:val="24"/>
        <w:szCs w:val="24"/>
      </w:rPr>
    </w:lvl>
    <w:lvl w:ilvl="1" w:tplc="65CCB99A">
      <w:start w:val="1"/>
      <w:numFmt w:val="decimal"/>
      <w:lvlText w:val="%2."/>
      <w:lvlJc w:val="left"/>
      <w:pPr>
        <w:ind w:hanging="361"/>
      </w:pPr>
      <w:rPr>
        <w:rFonts w:ascii="Times New Roman" w:eastAsia="Times New Roman" w:hAnsi="Times New Roman" w:hint="default"/>
        <w:sz w:val="24"/>
        <w:szCs w:val="24"/>
      </w:rPr>
    </w:lvl>
    <w:lvl w:ilvl="2" w:tplc="D1A07B56">
      <w:start w:val="1"/>
      <w:numFmt w:val="bullet"/>
      <w:lvlText w:val="•"/>
      <w:lvlJc w:val="left"/>
      <w:rPr>
        <w:rFonts w:hint="default"/>
      </w:rPr>
    </w:lvl>
    <w:lvl w:ilvl="3" w:tplc="132A8C0A">
      <w:start w:val="1"/>
      <w:numFmt w:val="bullet"/>
      <w:lvlText w:val="•"/>
      <w:lvlJc w:val="left"/>
      <w:rPr>
        <w:rFonts w:hint="default"/>
      </w:rPr>
    </w:lvl>
    <w:lvl w:ilvl="4" w:tplc="DAD8112E">
      <w:start w:val="1"/>
      <w:numFmt w:val="bullet"/>
      <w:lvlText w:val="•"/>
      <w:lvlJc w:val="left"/>
      <w:rPr>
        <w:rFonts w:hint="default"/>
      </w:rPr>
    </w:lvl>
    <w:lvl w:ilvl="5" w:tplc="86BC7570">
      <w:start w:val="1"/>
      <w:numFmt w:val="bullet"/>
      <w:lvlText w:val="•"/>
      <w:lvlJc w:val="left"/>
      <w:rPr>
        <w:rFonts w:hint="default"/>
      </w:rPr>
    </w:lvl>
    <w:lvl w:ilvl="6" w:tplc="B3764E02">
      <w:start w:val="1"/>
      <w:numFmt w:val="bullet"/>
      <w:lvlText w:val="•"/>
      <w:lvlJc w:val="left"/>
      <w:rPr>
        <w:rFonts w:hint="default"/>
      </w:rPr>
    </w:lvl>
    <w:lvl w:ilvl="7" w:tplc="1FBE0F14">
      <w:start w:val="1"/>
      <w:numFmt w:val="bullet"/>
      <w:lvlText w:val="•"/>
      <w:lvlJc w:val="left"/>
      <w:rPr>
        <w:rFonts w:hint="default"/>
      </w:rPr>
    </w:lvl>
    <w:lvl w:ilvl="8" w:tplc="B030CC64">
      <w:start w:val="1"/>
      <w:numFmt w:val="bullet"/>
      <w:lvlText w:val="•"/>
      <w:lvlJc w:val="left"/>
      <w:rPr>
        <w:rFonts w:hint="default"/>
      </w:rPr>
    </w:lvl>
  </w:abstractNum>
  <w:abstractNum w:abstractNumId="1" w15:restartNumberingAfterBreak="0">
    <w:nsid w:val="124227B1"/>
    <w:multiLevelType w:val="hybridMultilevel"/>
    <w:tmpl w:val="FAF0681A"/>
    <w:lvl w:ilvl="0" w:tplc="5406E13E">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A3A79"/>
    <w:multiLevelType w:val="hybridMultilevel"/>
    <w:tmpl w:val="2F0077B0"/>
    <w:lvl w:ilvl="0" w:tplc="0409000F">
      <w:start w:val="1"/>
      <w:numFmt w:val="decimal"/>
      <w:lvlText w:val="%1."/>
      <w:lvlJc w:val="left"/>
      <w:pPr>
        <w:ind w:left="720" w:hanging="360"/>
      </w:pPr>
    </w:lvl>
    <w:lvl w:ilvl="1" w:tplc="AA4A5AAA">
      <w:start w:val="121"/>
      <w:numFmt w:val="bullet"/>
      <w:lvlText w:val=""/>
      <w:lvlJc w:val="left"/>
      <w:pPr>
        <w:ind w:left="1440" w:hanging="360"/>
      </w:pPr>
      <w:rPr>
        <w:rFonts w:ascii="Symbol" w:eastAsia="Times New Roman" w:hAnsi="Symbol" w:cs="Times New Roman" w:hint="default"/>
      </w:rPr>
    </w:lvl>
    <w:lvl w:ilvl="2" w:tplc="D6CAA1F6">
      <w:start w:val="277"/>
      <w:numFmt w:val="bullet"/>
      <w:lvlText w:val="•"/>
      <w:lvlJc w:val="left"/>
      <w:pPr>
        <w:ind w:left="2340" w:hanging="360"/>
      </w:pPr>
      <w:rPr>
        <w:rFonts w:ascii="Times New Roman" w:eastAsia="Times New Roman" w:hAnsi="Times New Roman" w:cs="Times New Roman" w:hint="default"/>
      </w:rPr>
    </w:lvl>
    <w:lvl w:ilvl="3" w:tplc="F6F4902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3043D"/>
    <w:multiLevelType w:val="hybridMultilevel"/>
    <w:tmpl w:val="A03A783A"/>
    <w:lvl w:ilvl="0" w:tplc="0409000F">
      <w:start w:val="1"/>
      <w:numFmt w:val="decimal"/>
      <w:lvlText w:val="%1."/>
      <w:lvlJc w:val="left"/>
      <w:pPr>
        <w:ind w:left="320" w:hanging="360"/>
      </w:p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4" w15:restartNumberingAfterBreak="0">
    <w:nsid w:val="1AEA3FB8"/>
    <w:multiLevelType w:val="hybridMultilevel"/>
    <w:tmpl w:val="6AE65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B68F0"/>
    <w:multiLevelType w:val="hybridMultilevel"/>
    <w:tmpl w:val="0ABC2A2A"/>
    <w:lvl w:ilvl="0" w:tplc="E7EE1A2E">
      <w:start w:val="1"/>
      <w:numFmt w:val="decimal"/>
      <w:lvlText w:val="%1."/>
      <w:lvlJc w:val="left"/>
      <w:pPr>
        <w:ind w:left="720" w:hanging="360"/>
      </w:pPr>
      <w:rPr>
        <w:rFonts w:ascii="Times New Roman" w:hAnsi="Times New Roman" w:cs="Times New Roman" w:hint="default"/>
        <w:i w:val="0"/>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D151B6"/>
    <w:multiLevelType w:val="multilevel"/>
    <w:tmpl w:val="0D20073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BF397B"/>
    <w:multiLevelType w:val="hybridMultilevel"/>
    <w:tmpl w:val="DE921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6972B1"/>
    <w:multiLevelType w:val="hybridMultilevel"/>
    <w:tmpl w:val="0396CF1C"/>
    <w:lvl w:ilvl="0" w:tplc="0409000F">
      <w:start w:val="1"/>
      <w:numFmt w:val="decimal"/>
      <w:lvlText w:val="%1."/>
      <w:lvlJc w:val="left"/>
      <w:pPr>
        <w:ind w:left="720" w:hanging="360"/>
      </w:pPr>
    </w:lvl>
    <w:lvl w:ilvl="1" w:tplc="064E21AE">
      <w:start w:val="1"/>
      <w:numFmt w:val="decimal"/>
      <w:lvlText w:val="%2)"/>
      <w:lvlJc w:val="left"/>
      <w:pPr>
        <w:ind w:left="1260" w:hanging="360"/>
      </w:pPr>
      <w:rPr>
        <w:b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F63D5"/>
    <w:multiLevelType w:val="hybridMultilevel"/>
    <w:tmpl w:val="93C6A620"/>
    <w:lvl w:ilvl="0" w:tplc="04090019">
      <w:start w:val="1"/>
      <w:numFmt w:val="lowerLetter"/>
      <w:lvlText w:val="%1."/>
      <w:lvlJc w:val="left"/>
      <w:pPr>
        <w:ind w:left="1415" w:hanging="360"/>
      </w:pPr>
    </w:lvl>
    <w:lvl w:ilvl="1" w:tplc="04090019">
      <w:start w:val="1"/>
      <w:numFmt w:val="lowerLetter"/>
      <w:lvlText w:val="%2."/>
      <w:lvlJc w:val="left"/>
      <w:pPr>
        <w:ind w:left="2135" w:hanging="360"/>
      </w:pPr>
    </w:lvl>
    <w:lvl w:ilvl="2" w:tplc="0409001B">
      <w:start w:val="1"/>
      <w:numFmt w:val="lowerRoman"/>
      <w:lvlText w:val="%3."/>
      <w:lvlJc w:val="right"/>
      <w:pPr>
        <w:ind w:left="2855" w:hanging="180"/>
      </w:pPr>
    </w:lvl>
    <w:lvl w:ilvl="3" w:tplc="A4C82B6A">
      <w:start w:val="1"/>
      <w:numFmt w:val="decimal"/>
      <w:lvlText w:val="%4)"/>
      <w:lvlJc w:val="left"/>
      <w:pPr>
        <w:ind w:left="3575" w:hanging="360"/>
      </w:pPr>
      <w:rPr>
        <w:rFonts w:hint="default"/>
      </w:rPr>
    </w:lvl>
    <w:lvl w:ilvl="4" w:tplc="04090019" w:tentative="1">
      <w:start w:val="1"/>
      <w:numFmt w:val="lowerLetter"/>
      <w:lvlText w:val="%5."/>
      <w:lvlJc w:val="left"/>
      <w:pPr>
        <w:ind w:left="4295" w:hanging="360"/>
      </w:pPr>
    </w:lvl>
    <w:lvl w:ilvl="5" w:tplc="0409001B" w:tentative="1">
      <w:start w:val="1"/>
      <w:numFmt w:val="lowerRoman"/>
      <w:lvlText w:val="%6."/>
      <w:lvlJc w:val="right"/>
      <w:pPr>
        <w:ind w:left="5015" w:hanging="180"/>
      </w:pPr>
    </w:lvl>
    <w:lvl w:ilvl="6" w:tplc="0409000F" w:tentative="1">
      <w:start w:val="1"/>
      <w:numFmt w:val="decimal"/>
      <w:lvlText w:val="%7."/>
      <w:lvlJc w:val="left"/>
      <w:pPr>
        <w:ind w:left="5735" w:hanging="360"/>
      </w:pPr>
    </w:lvl>
    <w:lvl w:ilvl="7" w:tplc="04090019" w:tentative="1">
      <w:start w:val="1"/>
      <w:numFmt w:val="lowerLetter"/>
      <w:lvlText w:val="%8."/>
      <w:lvlJc w:val="left"/>
      <w:pPr>
        <w:ind w:left="6455" w:hanging="360"/>
      </w:pPr>
    </w:lvl>
    <w:lvl w:ilvl="8" w:tplc="0409001B" w:tentative="1">
      <w:start w:val="1"/>
      <w:numFmt w:val="lowerRoman"/>
      <w:lvlText w:val="%9."/>
      <w:lvlJc w:val="right"/>
      <w:pPr>
        <w:ind w:left="7175" w:hanging="180"/>
      </w:pPr>
    </w:lvl>
  </w:abstractNum>
  <w:abstractNum w:abstractNumId="10" w15:restartNumberingAfterBreak="0">
    <w:nsid w:val="2E9F4EA7"/>
    <w:multiLevelType w:val="hybridMultilevel"/>
    <w:tmpl w:val="2B50EB42"/>
    <w:lvl w:ilvl="0" w:tplc="CB38D5D0">
      <w:start w:val="1"/>
      <w:numFmt w:val="decimal"/>
      <w:lvlText w:val="%1."/>
      <w:lvlJc w:val="left"/>
      <w:pPr>
        <w:ind w:left="720" w:hanging="360"/>
      </w:pPr>
      <w:rPr>
        <w:rFonts w:ascii="Times New Roman" w:hAnsi="Times New Roman" w:cs="Times New Roman" w:hint="default"/>
        <w:b w:val="0"/>
        <w:i w:val="0"/>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24FBB"/>
    <w:multiLevelType w:val="hybridMultilevel"/>
    <w:tmpl w:val="29B67822"/>
    <w:lvl w:ilvl="0" w:tplc="79AC461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E65045"/>
    <w:multiLevelType w:val="hybridMultilevel"/>
    <w:tmpl w:val="FE1C2410"/>
    <w:lvl w:ilvl="0" w:tplc="A4A0F696">
      <w:start w:val="3"/>
      <w:numFmt w:val="upperRoman"/>
      <w:lvlText w:val="%1."/>
      <w:lvlJc w:val="left"/>
      <w:pPr>
        <w:ind w:hanging="360"/>
      </w:pPr>
      <w:rPr>
        <w:rFonts w:ascii="Times New Roman" w:eastAsia="Times New Roman" w:hAnsi="Times New Roman" w:hint="default"/>
        <w:sz w:val="24"/>
        <w:szCs w:val="24"/>
      </w:rPr>
    </w:lvl>
    <w:lvl w:ilvl="1" w:tplc="86085CD6">
      <w:start w:val="1"/>
      <w:numFmt w:val="decimal"/>
      <w:lvlText w:val="%2."/>
      <w:lvlJc w:val="left"/>
      <w:pPr>
        <w:ind w:hanging="500"/>
        <w:jc w:val="right"/>
      </w:pPr>
      <w:rPr>
        <w:rFonts w:ascii="Times New Roman" w:eastAsia="Times New Roman" w:hAnsi="Times New Roman" w:hint="default"/>
        <w:sz w:val="24"/>
        <w:szCs w:val="24"/>
      </w:rPr>
    </w:lvl>
    <w:lvl w:ilvl="2" w:tplc="BDFE3968">
      <w:start w:val="1"/>
      <w:numFmt w:val="lowerLetter"/>
      <w:lvlText w:val="%3."/>
      <w:lvlJc w:val="left"/>
      <w:pPr>
        <w:ind w:hanging="500"/>
      </w:pPr>
      <w:rPr>
        <w:rFonts w:hint="default"/>
        <w:spacing w:val="-1"/>
        <w:w w:val="99"/>
        <w:sz w:val="24"/>
        <w:szCs w:val="24"/>
      </w:rPr>
    </w:lvl>
    <w:lvl w:ilvl="3" w:tplc="57FAA1DC">
      <w:start w:val="1"/>
      <w:numFmt w:val="bullet"/>
      <w:lvlText w:val="•"/>
      <w:lvlJc w:val="left"/>
      <w:rPr>
        <w:rFonts w:hint="default"/>
      </w:rPr>
    </w:lvl>
    <w:lvl w:ilvl="4" w:tplc="E774FD9E">
      <w:start w:val="1"/>
      <w:numFmt w:val="bullet"/>
      <w:lvlText w:val="•"/>
      <w:lvlJc w:val="left"/>
      <w:rPr>
        <w:rFonts w:hint="default"/>
      </w:rPr>
    </w:lvl>
    <w:lvl w:ilvl="5" w:tplc="5F1C3DB2">
      <w:start w:val="1"/>
      <w:numFmt w:val="bullet"/>
      <w:lvlText w:val="•"/>
      <w:lvlJc w:val="left"/>
      <w:rPr>
        <w:rFonts w:hint="default"/>
      </w:rPr>
    </w:lvl>
    <w:lvl w:ilvl="6" w:tplc="57048ABA">
      <w:start w:val="1"/>
      <w:numFmt w:val="bullet"/>
      <w:lvlText w:val="•"/>
      <w:lvlJc w:val="left"/>
      <w:rPr>
        <w:rFonts w:hint="default"/>
      </w:rPr>
    </w:lvl>
    <w:lvl w:ilvl="7" w:tplc="A8FE9490">
      <w:start w:val="1"/>
      <w:numFmt w:val="bullet"/>
      <w:lvlText w:val="•"/>
      <w:lvlJc w:val="left"/>
      <w:rPr>
        <w:rFonts w:hint="default"/>
      </w:rPr>
    </w:lvl>
    <w:lvl w:ilvl="8" w:tplc="BC3272A6">
      <w:start w:val="1"/>
      <w:numFmt w:val="bullet"/>
      <w:lvlText w:val="•"/>
      <w:lvlJc w:val="left"/>
      <w:rPr>
        <w:rFonts w:hint="default"/>
      </w:rPr>
    </w:lvl>
  </w:abstractNum>
  <w:abstractNum w:abstractNumId="13" w15:restartNumberingAfterBreak="0">
    <w:nsid w:val="435678E9"/>
    <w:multiLevelType w:val="hybridMultilevel"/>
    <w:tmpl w:val="6B040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C90323"/>
    <w:multiLevelType w:val="hybridMultilevel"/>
    <w:tmpl w:val="C86E9E12"/>
    <w:lvl w:ilvl="0" w:tplc="04090019">
      <w:start w:val="1"/>
      <w:numFmt w:val="lowerLetter"/>
      <w:lvlText w:val="%1."/>
      <w:lvlJc w:val="left"/>
      <w:pPr>
        <w:ind w:left="1040" w:hanging="360"/>
      </w:pPr>
    </w:lvl>
    <w:lvl w:ilvl="1" w:tplc="04090019">
      <w:start w:val="1"/>
      <w:numFmt w:val="lowerLetter"/>
      <w:lvlText w:val="%2."/>
      <w:lvlJc w:val="left"/>
      <w:pPr>
        <w:ind w:left="1760" w:hanging="360"/>
      </w:pPr>
    </w:lvl>
    <w:lvl w:ilvl="2" w:tplc="BE6A7974">
      <w:start w:val="1"/>
      <w:numFmt w:val="upperLetter"/>
      <w:lvlText w:val="%3."/>
      <w:lvlJc w:val="left"/>
      <w:pPr>
        <w:ind w:left="2720" w:hanging="420"/>
      </w:pPr>
      <w:rPr>
        <w:rFonts w:hint="default"/>
      </w:r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5" w15:restartNumberingAfterBreak="0">
    <w:nsid w:val="4D64321E"/>
    <w:multiLevelType w:val="multilevel"/>
    <w:tmpl w:val="E6CE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6774F4"/>
    <w:multiLevelType w:val="hybridMultilevel"/>
    <w:tmpl w:val="09F65EA8"/>
    <w:lvl w:ilvl="0" w:tplc="87D44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CBC"/>
    <w:multiLevelType w:val="hybridMultilevel"/>
    <w:tmpl w:val="61B854EC"/>
    <w:lvl w:ilvl="0" w:tplc="48EAB5D8">
      <w:start w:val="1"/>
      <w:numFmt w:val="bullet"/>
      <w:lvlText w:val="•"/>
      <w:lvlJc w:val="left"/>
      <w:pPr>
        <w:ind w:hanging="180"/>
      </w:pPr>
      <w:rPr>
        <w:rFonts w:ascii="Times New Roman" w:eastAsia="Times New Roman" w:hAnsi="Times New Roman" w:hint="default"/>
        <w:position w:val="-1"/>
        <w:sz w:val="24"/>
        <w:szCs w:val="24"/>
      </w:rPr>
    </w:lvl>
    <w:lvl w:ilvl="1" w:tplc="C458F6D6">
      <w:start w:val="1"/>
      <w:numFmt w:val="bullet"/>
      <w:lvlText w:val="•"/>
      <w:lvlJc w:val="left"/>
      <w:rPr>
        <w:rFonts w:hint="default"/>
      </w:rPr>
    </w:lvl>
    <w:lvl w:ilvl="2" w:tplc="19F2B7E0">
      <w:start w:val="1"/>
      <w:numFmt w:val="bullet"/>
      <w:lvlText w:val="•"/>
      <w:lvlJc w:val="left"/>
      <w:rPr>
        <w:rFonts w:hint="default"/>
      </w:rPr>
    </w:lvl>
    <w:lvl w:ilvl="3" w:tplc="A66CF910">
      <w:start w:val="1"/>
      <w:numFmt w:val="bullet"/>
      <w:lvlText w:val="•"/>
      <w:lvlJc w:val="left"/>
      <w:rPr>
        <w:rFonts w:hint="default"/>
      </w:rPr>
    </w:lvl>
    <w:lvl w:ilvl="4" w:tplc="84D8C1DA">
      <w:start w:val="1"/>
      <w:numFmt w:val="bullet"/>
      <w:lvlText w:val="•"/>
      <w:lvlJc w:val="left"/>
      <w:rPr>
        <w:rFonts w:hint="default"/>
      </w:rPr>
    </w:lvl>
    <w:lvl w:ilvl="5" w:tplc="56E281F2">
      <w:start w:val="1"/>
      <w:numFmt w:val="bullet"/>
      <w:lvlText w:val="•"/>
      <w:lvlJc w:val="left"/>
      <w:rPr>
        <w:rFonts w:hint="default"/>
      </w:rPr>
    </w:lvl>
    <w:lvl w:ilvl="6" w:tplc="ABA0946E">
      <w:start w:val="1"/>
      <w:numFmt w:val="bullet"/>
      <w:lvlText w:val="•"/>
      <w:lvlJc w:val="left"/>
      <w:rPr>
        <w:rFonts w:hint="default"/>
      </w:rPr>
    </w:lvl>
    <w:lvl w:ilvl="7" w:tplc="BB3CA490">
      <w:start w:val="1"/>
      <w:numFmt w:val="bullet"/>
      <w:lvlText w:val="•"/>
      <w:lvlJc w:val="left"/>
      <w:rPr>
        <w:rFonts w:hint="default"/>
      </w:rPr>
    </w:lvl>
    <w:lvl w:ilvl="8" w:tplc="A044D65E">
      <w:start w:val="1"/>
      <w:numFmt w:val="bullet"/>
      <w:lvlText w:val="•"/>
      <w:lvlJc w:val="left"/>
      <w:rPr>
        <w:rFonts w:hint="default"/>
      </w:rPr>
    </w:lvl>
  </w:abstractNum>
  <w:abstractNum w:abstractNumId="18" w15:restartNumberingAfterBreak="0">
    <w:nsid w:val="5B4777DD"/>
    <w:multiLevelType w:val="hybridMultilevel"/>
    <w:tmpl w:val="863AEF2E"/>
    <w:lvl w:ilvl="0" w:tplc="A8E602A0">
      <w:start w:val="4"/>
      <w:numFmt w:val="decimal"/>
      <w:lvlText w:val="%1."/>
      <w:lvlJc w:val="left"/>
      <w:pPr>
        <w:ind w:hanging="361"/>
      </w:pPr>
      <w:rPr>
        <w:rFonts w:ascii="Times New Roman" w:eastAsia="Times New Roman" w:hAnsi="Times New Roman" w:hint="default"/>
        <w:sz w:val="24"/>
        <w:szCs w:val="24"/>
      </w:rPr>
    </w:lvl>
    <w:lvl w:ilvl="1" w:tplc="12C8DADE">
      <w:start w:val="1"/>
      <w:numFmt w:val="bullet"/>
      <w:lvlText w:val="•"/>
      <w:lvlJc w:val="left"/>
      <w:rPr>
        <w:rFonts w:hint="default"/>
      </w:rPr>
    </w:lvl>
    <w:lvl w:ilvl="2" w:tplc="FF82A8C0">
      <w:start w:val="1"/>
      <w:numFmt w:val="bullet"/>
      <w:lvlText w:val="•"/>
      <w:lvlJc w:val="left"/>
      <w:rPr>
        <w:rFonts w:hint="default"/>
      </w:rPr>
    </w:lvl>
    <w:lvl w:ilvl="3" w:tplc="5E9AA6FE">
      <w:start w:val="1"/>
      <w:numFmt w:val="bullet"/>
      <w:lvlText w:val="•"/>
      <w:lvlJc w:val="left"/>
      <w:rPr>
        <w:rFonts w:hint="default"/>
      </w:rPr>
    </w:lvl>
    <w:lvl w:ilvl="4" w:tplc="DE6A29CC">
      <w:start w:val="1"/>
      <w:numFmt w:val="bullet"/>
      <w:lvlText w:val="•"/>
      <w:lvlJc w:val="left"/>
      <w:rPr>
        <w:rFonts w:hint="default"/>
      </w:rPr>
    </w:lvl>
    <w:lvl w:ilvl="5" w:tplc="CF44FECC">
      <w:start w:val="1"/>
      <w:numFmt w:val="bullet"/>
      <w:lvlText w:val="•"/>
      <w:lvlJc w:val="left"/>
      <w:rPr>
        <w:rFonts w:hint="default"/>
      </w:rPr>
    </w:lvl>
    <w:lvl w:ilvl="6" w:tplc="92B837DE">
      <w:start w:val="1"/>
      <w:numFmt w:val="bullet"/>
      <w:lvlText w:val="•"/>
      <w:lvlJc w:val="left"/>
      <w:rPr>
        <w:rFonts w:hint="default"/>
      </w:rPr>
    </w:lvl>
    <w:lvl w:ilvl="7" w:tplc="9B0ECD72">
      <w:start w:val="1"/>
      <w:numFmt w:val="bullet"/>
      <w:lvlText w:val="•"/>
      <w:lvlJc w:val="left"/>
      <w:rPr>
        <w:rFonts w:hint="default"/>
      </w:rPr>
    </w:lvl>
    <w:lvl w:ilvl="8" w:tplc="4E603914">
      <w:start w:val="1"/>
      <w:numFmt w:val="bullet"/>
      <w:lvlText w:val="•"/>
      <w:lvlJc w:val="left"/>
      <w:rPr>
        <w:rFonts w:hint="default"/>
      </w:rPr>
    </w:lvl>
  </w:abstractNum>
  <w:abstractNum w:abstractNumId="19" w15:restartNumberingAfterBreak="0">
    <w:nsid w:val="5BB916A4"/>
    <w:multiLevelType w:val="hybridMultilevel"/>
    <w:tmpl w:val="D472B8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08D4CDA"/>
    <w:multiLevelType w:val="hybridMultilevel"/>
    <w:tmpl w:val="0E80A8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EA231C"/>
    <w:multiLevelType w:val="hybridMultilevel"/>
    <w:tmpl w:val="B2BC6A5A"/>
    <w:lvl w:ilvl="0" w:tplc="E72E8CB2">
      <w:start w:val="1"/>
      <w:numFmt w:val="decimal"/>
      <w:suff w:val="nothing"/>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325443"/>
    <w:multiLevelType w:val="hybridMultilevel"/>
    <w:tmpl w:val="A8C65FEC"/>
    <w:lvl w:ilvl="0" w:tplc="075A8090">
      <w:start w:val="1"/>
      <w:numFmt w:val="decimal"/>
      <w:lvlText w:val="%1."/>
      <w:lvlJc w:val="left"/>
      <w:pPr>
        <w:ind w:left="490" w:hanging="375"/>
      </w:pPr>
      <w:rPr>
        <w:rFonts w:ascii="Times New Roman" w:eastAsia="Times New Roman" w:hAnsi="Times New Roman" w:hint="default"/>
        <w:spacing w:val="-1"/>
        <w:w w:val="100"/>
        <w:sz w:val="24"/>
        <w:szCs w:val="24"/>
      </w:rPr>
    </w:lvl>
    <w:lvl w:ilvl="1" w:tplc="77C4F992">
      <w:start w:val="1"/>
      <w:numFmt w:val="lowerLetter"/>
      <w:lvlText w:val="%2."/>
      <w:lvlJc w:val="left"/>
      <w:pPr>
        <w:ind w:left="795" w:hanging="360"/>
      </w:pPr>
      <w:rPr>
        <w:rFonts w:ascii="Times New Roman" w:eastAsia="Times New Roman" w:hAnsi="Times New Roman" w:hint="default"/>
        <w:spacing w:val="-1"/>
        <w:w w:val="100"/>
        <w:sz w:val="24"/>
        <w:szCs w:val="20"/>
      </w:rPr>
    </w:lvl>
    <w:lvl w:ilvl="2" w:tplc="2D00AF7C">
      <w:start w:val="1"/>
      <w:numFmt w:val="bullet"/>
      <w:lvlText w:val="•"/>
      <w:lvlJc w:val="left"/>
      <w:pPr>
        <w:ind w:left="1897" w:hanging="360"/>
      </w:pPr>
      <w:rPr>
        <w:rFonts w:hint="default"/>
      </w:rPr>
    </w:lvl>
    <w:lvl w:ilvl="3" w:tplc="BCCC8F92">
      <w:start w:val="1"/>
      <w:numFmt w:val="bullet"/>
      <w:lvlText w:val="•"/>
      <w:lvlJc w:val="left"/>
      <w:pPr>
        <w:ind w:left="2995" w:hanging="360"/>
      </w:pPr>
      <w:rPr>
        <w:rFonts w:hint="default"/>
      </w:rPr>
    </w:lvl>
    <w:lvl w:ilvl="4" w:tplc="4F888108">
      <w:start w:val="1"/>
      <w:numFmt w:val="bullet"/>
      <w:lvlText w:val="•"/>
      <w:lvlJc w:val="left"/>
      <w:pPr>
        <w:ind w:left="4093" w:hanging="360"/>
      </w:pPr>
      <w:rPr>
        <w:rFonts w:hint="default"/>
      </w:rPr>
    </w:lvl>
    <w:lvl w:ilvl="5" w:tplc="AD401522">
      <w:start w:val="1"/>
      <w:numFmt w:val="bullet"/>
      <w:lvlText w:val="•"/>
      <w:lvlJc w:val="left"/>
      <w:pPr>
        <w:ind w:left="5191" w:hanging="360"/>
      </w:pPr>
      <w:rPr>
        <w:rFonts w:hint="default"/>
      </w:rPr>
    </w:lvl>
    <w:lvl w:ilvl="6" w:tplc="F68E4C08">
      <w:start w:val="1"/>
      <w:numFmt w:val="bullet"/>
      <w:lvlText w:val="•"/>
      <w:lvlJc w:val="left"/>
      <w:pPr>
        <w:ind w:left="6288" w:hanging="360"/>
      </w:pPr>
      <w:rPr>
        <w:rFonts w:hint="default"/>
      </w:rPr>
    </w:lvl>
    <w:lvl w:ilvl="7" w:tplc="4A80758A">
      <w:start w:val="1"/>
      <w:numFmt w:val="bullet"/>
      <w:lvlText w:val="•"/>
      <w:lvlJc w:val="left"/>
      <w:pPr>
        <w:ind w:left="7386" w:hanging="360"/>
      </w:pPr>
      <w:rPr>
        <w:rFonts w:hint="default"/>
      </w:rPr>
    </w:lvl>
    <w:lvl w:ilvl="8" w:tplc="CB2626AA">
      <w:start w:val="1"/>
      <w:numFmt w:val="bullet"/>
      <w:lvlText w:val="•"/>
      <w:lvlJc w:val="left"/>
      <w:pPr>
        <w:ind w:left="8484" w:hanging="360"/>
      </w:pPr>
      <w:rPr>
        <w:rFonts w:hint="default"/>
      </w:rPr>
    </w:lvl>
  </w:abstractNum>
  <w:abstractNum w:abstractNumId="23" w15:restartNumberingAfterBreak="0">
    <w:nsid w:val="68473A5A"/>
    <w:multiLevelType w:val="hybridMultilevel"/>
    <w:tmpl w:val="69B8180A"/>
    <w:lvl w:ilvl="0" w:tplc="1480D9E2">
      <w:start w:val="1"/>
      <w:numFmt w:val="decimal"/>
      <w:suff w:val="space"/>
      <w:lvlText w:val="%1."/>
      <w:lvlJc w:val="left"/>
      <w:pPr>
        <w:ind w:left="720" w:hanging="360"/>
      </w:pPr>
      <w:rPr>
        <w:rFonts w:ascii="Times New Roman" w:hAnsi="Times New Roman" w:cs="Times New Roman" w:hint="default"/>
        <w:b w:val="0"/>
        <w:sz w:val="24"/>
        <w:szCs w:val="24"/>
      </w:rPr>
    </w:lvl>
    <w:lvl w:ilvl="1" w:tplc="143CB540">
      <w:start w:val="1"/>
      <w:numFmt w:val="lowerLetter"/>
      <w:lvlText w:val="%2."/>
      <w:lvlJc w:val="left"/>
      <w:pPr>
        <w:ind w:left="1440" w:hanging="360"/>
      </w:pPr>
      <w:rPr>
        <w:sz w:val="24"/>
      </w:rPr>
    </w:lvl>
    <w:lvl w:ilvl="2" w:tplc="36C472E0">
      <w:start w:val="1"/>
      <w:numFmt w:val="lowerRoman"/>
      <w:lvlText w:val="%3."/>
      <w:lvlJc w:val="right"/>
      <w:pPr>
        <w:ind w:left="2160" w:hanging="180"/>
      </w:pPr>
      <w:rPr>
        <w:sz w:val="24"/>
        <w:szCs w:val="24"/>
      </w:rPr>
    </w:lvl>
    <w:lvl w:ilvl="3" w:tplc="B8926D12">
      <w:start w:val="1"/>
      <w:numFmt w:val="decimal"/>
      <w:lvlText w:val="%4."/>
      <w:lvlJc w:val="left"/>
      <w:pPr>
        <w:ind w:left="288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411155"/>
    <w:multiLevelType w:val="hybridMultilevel"/>
    <w:tmpl w:val="09EC1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2"/>
  </w:num>
  <w:num w:numId="4">
    <w:abstractNumId w:val="8"/>
  </w:num>
  <w:num w:numId="5">
    <w:abstractNumId w:val="1"/>
  </w:num>
  <w:num w:numId="6">
    <w:abstractNumId w:val="11"/>
  </w:num>
  <w:num w:numId="7">
    <w:abstractNumId w:val="5"/>
  </w:num>
  <w:num w:numId="8">
    <w:abstractNumId w:val="7"/>
  </w:num>
  <w:num w:numId="9">
    <w:abstractNumId w:val="23"/>
  </w:num>
  <w:num w:numId="10">
    <w:abstractNumId w:val="15"/>
  </w:num>
  <w:num w:numId="11">
    <w:abstractNumId w:val="12"/>
  </w:num>
  <w:num w:numId="12">
    <w:abstractNumId w:val="17"/>
  </w:num>
  <w:num w:numId="13">
    <w:abstractNumId w:val="16"/>
  </w:num>
  <w:num w:numId="14">
    <w:abstractNumId w:val="24"/>
  </w:num>
  <w:num w:numId="15">
    <w:abstractNumId w:val="22"/>
  </w:num>
  <w:num w:numId="16">
    <w:abstractNumId w:val="3"/>
  </w:num>
  <w:num w:numId="17">
    <w:abstractNumId w:val="0"/>
  </w:num>
  <w:num w:numId="18">
    <w:abstractNumId w:val="18"/>
  </w:num>
  <w:num w:numId="19">
    <w:abstractNumId w:val="14"/>
  </w:num>
  <w:num w:numId="20">
    <w:abstractNumId w:val="9"/>
  </w:num>
  <w:num w:numId="21">
    <w:abstractNumId w:val="20"/>
  </w:num>
  <w:num w:numId="22">
    <w:abstractNumId w:val="19"/>
  </w:num>
  <w:num w:numId="23">
    <w:abstractNumId w:val="6"/>
  </w:num>
  <w:num w:numId="24">
    <w:abstractNumId w:val="1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A42"/>
    <w:rsid w:val="000034CB"/>
    <w:rsid w:val="0001496C"/>
    <w:rsid w:val="00015216"/>
    <w:rsid w:val="00024DF3"/>
    <w:rsid w:val="00031469"/>
    <w:rsid w:val="00034A88"/>
    <w:rsid w:val="000636D1"/>
    <w:rsid w:val="00085E2A"/>
    <w:rsid w:val="000952E9"/>
    <w:rsid w:val="000B520F"/>
    <w:rsid w:val="000D7269"/>
    <w:rsid w:val="000E39B2"/>
    <w:rsid w:val="000E5587"/>
    <w:rsid w:val="00107260"/>
    <w:rsid w:val="00121B08"/>
    <w:rsid w:val="00137DE9"/>
    <w:rsid w:val="00151FAE"/>
    <w:rsid w:val="00163A42"/>
    <w:rsid w:val="00171FEC"/>
    <w:rsid w:val="00186DFE"/>
    <w:rsid w:val="001942B7"/>
    <w:rsid w:val="001B44E8"/>
    <w:rsid w:val="001E7E1A"/>
    <w:rsid w:val="001F4B11"/>
    <w:rsid w:val="001F5102"/>
    <w:rsid w:val="00232942"/>
    <w:rsid w:val="002417D3"/>
    <w:rsid w:val="00244EA4"/>
    <w:rsid w:val="0026351B"/>
    <w:rsid w:val="00263D50"/>
    <w:rsid w:val="00282E8D"/>
    <w:rsid w:val="0028721F"/>
    <w:rsid w:val="00287E2B"/>
    <w:rsid w:val="00293161"/>
    <w:rsid w:val="0029546D"/>
    <w:rsid w:val="002F296C"/>
    <w:rsid w:val="00314B12"/>
    <w:rsid w:val="0033078F"/>
    <w:rsid w:val="00354967"/>
    <w:rsid w:val="003635F0"/>
    <w:rsid w:val="00386BF0"/>
    <w:rsid w:val="00387401"/>
    <w:rsid w:val="003932C5"/>
    <w:rsid w:val="003C2CDE"/>
    <w:rsid w:val="003D236B"/>
    <w:rsid w:val="003D56B0"/>
    <w:rsid w:val="003D694C"/>
    <w:rsid w:val="003F5648"/>
    <w:rsid w:val="00406BB3"/>
    <w:rsid w:val="0041187E"/>
    <w:rsid w:val="004155D5"/>
    <w:rsid w:val="00415CEC"/>
    <w:rsid w:val="00421D68"/>
    <w:rsid w:val="004407C1"/>
    <w:rsid w:val="00442DC3"/>
    <w:rsid w:val="00443CEB"/>
    <w:rsid w:val="00447922"/>
    <w:rsid w:val="00452B40"/>
    <w:rsid w:val="0046543A"/>
    <w:rsid w:val="00475333"/>
    <w:rsid w:val="0048740D"/>
    <w:rsid w:val="004901D1"/>
    <w:rsid w:val="0049474F"/>
    <w:rsid w:val="004B60FE"/>
    <w:rsid w:val="004B638F"/>
    <w:rsid w:val="004C1C3E"/>
    <w:rsid w:val="004D2601"/>
    <w:rsid w:val="004F6228"/>
    <w:rsid w:val="005020EB"/>
    <w:rsid w:val="005207DE"/>
    <w:rsid w:val="00533802"/>
    <w:rsid w:val="00534169"/>
    <w:rsid w:val="00535C1E"/>
    <w:rsid w:val="00540A99"/>
    <w:rsid w:val="005677B1"/>
    <w:rsid w:val="00575004"/>
    <w:rsid w:val="00586838"/>
    <w:rsid w:val="00591D10"/>
    <w:rsid w:val="005A3E6A"/>
    <w:rsid w:val="005B6823"/>
    <w:rsid w:val="005E527A"/>
    <w:rsid w:val="006067CF"/>
    <w:rsid w:val="00607EDB"/>
    <w:rsid w:val="00633E82"/>
    <w:rsid w:val="006503DD"/>
    <w:rsid w:val="00686702"/>
    <w:rsid w:val="006C351C"/>
    <w:rsid w:val="006D17F9"/>
    <w:rsid w:val="006F029B"/>
    <w:rsid w:val="00702C20"/>
    <w:rsid w:val="007402F1"/>
    <w:rsid w:val="007519A6"/>
    <w:rsid w:val="0075338E"/>
    <w:rsid w:val="007539E2"/>
    <w:rsid w:val="007646F6"/>
    <w:rsid w:val="00770F16"/>
    <w:rsid w:val="00790D38"/>
    <w:rsid w:val="007A5689"/>
    <w:rsid w:val="007B0668"/>
    <w:rsid w:val="007C40FA"/>
    <w:rsid w:val="007D05F0"/>
    <w:rsid w:val="007D35B3"/>
    <w:rsid w:val="007E795A"/>
    <w:rsid w:val="007F2347"/>
    <w:rsid w:val="00847F34"/>
    <w:rsid w:val="008559CC"/>
    <w:rsid w:val="008675BF"/>
    <w:rsid w:val="00891315"/>
    <w:rsid w:val="008A44DE"/>
    <w:rsid w:val="008E14FE"/>
    <w:rsid w:val="00900E9C"/>
    <w:rsid w:val="00901DF6"/>
    <w:rsid w:val="00903687"/>
    <w:rsid w:val="00903FE8"/>
    <w:rsid w:val="009169EC"/>
    <w:rsid w:val="00935505"/>
    <w:rsid w:val="00947A07"/>
    <w:rsid w:val="00950946"/>
    <w:rsid w:val="009867A8"/>
    <w:rsid w:val="009877DA"/>
    <w:rsid w:val="00994A3D"/>
    <w:rsid w:val="009969DD"/>
    <w:rsid w:val="00997064"/>
    <w:rsid w:val="009B3A1A"/>
    <w:rsid w:val="00A01756"/>
    <w:rsid w:val="00A040E9"/>
    <w:rsid w:val="00A04B74"/>
    <w:rsid w:val="00A1470F"/>
    <w:rsid w:val="00A15B19"/>
    <w:rsid w:val="00A72D8C"/>
    <w:rsid w:val="00A82897"/>
    <w:rsid w:val="00A83339"/>
    <w:rsid w:val="00A95AD7"/>
    <w:rsid w:val="00AB2096"/>
    <w:rsid w:val="00AB693F"/>
    <w:rsid w:val="00AD2A4F"/>
    <w:rsid w:val="00AE1E7B"/>
    <w:rsid w:val="00AE5225"/>
    <w:rsid w:val="00AE6A49"/>
    <w:rsid w:val="00B128B1"/>
    <w:rsid w:val="00B1382B"/>
    <w:rsid w:val="00B217D3"/>
    <w:rsid w:val="00B40743"/>
    <w:rsid w:val="00B64FBA"/>
    <w:rsid w:val="00B82781"/>
    <w:rsid w:val="00BB5A54"/>
    <w:rsid w:val="00BF10B5"/>
    <w:rsid w:val="00BF16E2"/>
    <w:rsid w:val="00C05993"/>
    <w:rsid w:val="00C279F3"/>
    <w:rsid w:val="00C320F1"/>
    <w:rsid w:val="00C409EF"/>
    <w:rsid w:val="00C46FB7"/>
    <w:rsid w:val="00C53EC7"/>
    <w:rsid w:val="00C72530"/>
    <w:rsid w:val="00CA0DAF"/>
    <w:rsid w:val="00CA3573"/>
    <w:rsid w:val="00CA38AA"/>
    <w:rsid w:val="00CA3CE6"/>
    <w:rsid w:val="00CB6A03"/>
    <w:rsid w:val="00CE4EBB"/>
    <w:rsid w:val="00D20FAF"/>
    <w:rsid w:val="00D547AC"/>
    <w:rsid w:val="00D662A2"/>
    <w:rsid w:val="00D8163C"/>
    <w:rsid w:val="00DB0452"/>
    <w:rsid w:val="00DF7568"/>
    <w:rsid w:val="00E02A30"/>
    <w:rsid w:val="00E04FE9"/>
    <w:rsid w:val="00E06871"/>
    <w:rsid w:val="00E50D0E"/>
    <w:rsid w:val="00E96F74"/>
    <w:rsid w:val="00EA5C3D"/>
    <w:rsid w:val="00EC4A43"/>
    <w:rsid w:val="00F658DA"/>
    <w:rsid w:val="00F85E70"/>
    <w:rsid w:val="00F91E30"/>
    <w:rsid w:val="00FB0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E6D3D7-43D6-4824-AEE1-FD90C19B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53380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7539E2"/>
    <w:pPr>
      <w:widowControl w:val="0"/>
      <w:ind w:left="20"/>
      <w:outlineLvl w:val="1"/>
    </w:pPr>
    <w:rPr>
      <w:rFonts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6A03"/>
  </w:style>
  <w:style w:type="paragraph" w:styleId="NormalWeb">
    <w:name w:val="Normal (Web)"/>
    <w:basedOn w:val="Normal"/>
    <w:uiPriority w:val="99"/>
    <w:unhideWhenUsed/>
    <w:rsid w:val="00282E8D"/>
    <w:pPr>
      <w:spacing w:before="100" w:beforeAutospacing="1" w:after="100" w:afterAutospacing="1"/>
    </w:pPr>
  </w:style>
  <w:style w:type="paragraph" w:styleId="ListParagraph">
    <w:name w:val="List Paragraph"/>
    <w:basedOn w:val="Normal"/>
    <w:uiPriority w:val="34"/>
    <w:qFormat/>
    <w:rsid w:val="005207DE"/>
    <w:pPr>
      <w:ind w:left="720"/>
      <w:contextualSpacing/>
    </w:pPr>
  </w:style>
  <w:style w:type="paragraph" w:customStyle="1" w:styleId="Default">
    <w:name w:val="Default"/>
    <w:rsid w:val="00B64FBA"/>
    <w:pPr>
      <w:autoSpaceDE w:val="0"/>
      <w:autoSpaceDN w:val="0"/>
      <w:adjustRightInd w:val="0"/>
    </w:pPr>
    <w:rPr>
      <w:color w:val="000000"/>
      <w:sz w:val="24"/>
      <w:szCs w:val="24"/>
    </w:rPr>
  </w:style>
  <w:style w:type="character" w:styleId="Strong">
    <w:name w:val="Strong"/>
    <w:basedOn w:val="DefaultParagraphFont"/>
    <w:uiPriority w:val="22"/>
    <w:qFormat/>
    <w:rsid w:val="007F2347"/>
    <w:rPr>
      <w:b/>
      <w:bCs/>
    </w:rPr>
  </w:style>
  <w:style w:type="paragraph" w:styleId="BodyText">
    <w:name w:val="Body Text"/>
    <w:basedOn w:val="Normal"/>
    <w:link w:val="BodyTextChar"/>
    <w:uiPriority w:val="1"/>
    <w:qFormat/>
    <w:rsid w:val="007539E2"/>
    <w:pPr>
      <w:widowControl w:val="0"/>
      <w:ind w:left="820" w:hanging="500"/>
    </w:pPr>
    <w:rPr>
      <w:rFonts w:cstheme="minorBidi"/>
    </w:rPr>
  </w:style>
  <w:style w:type="character" w:customStyle="1" w:styleId="BodyTextChar">
    <w:name w:val="Body Text Char"/>
    <w:basedOn w:val="DefaultParagraphFont"/>
    <w:link w:val="BodyText"/>
    <w:uiPriority w:val="1"/>
    <w:rsid w:val="007539E2"/>
    <w:rPr>
      <w:rFonts w:cstheme="minorBidi"/>
      <w:sz w:val="24"/>
      <w:szCs w:val="24"/>
    </w:rPr>
  </w:style>
  <w:style w:type="paragraph" w:styleId="Header">
    <w:name w:val="header"/>
    <w:basedOn w:val="Normal"/>
    <w:link w:val="HeaderChar"/>
    <w:rsid w:val="007539E2"/>
    <w:pPr>
      <w:tabs>
        <w:tab w:val="center" w:pos="4680"/>
        <w:tab w:val="right" w:pos="9360"/>
      </w:tabs>
    </w:pPr>
  </w:style>
  <w:style w:type="character" w:customStyle="1" w:styleId="HeaderChar">
    <w:name w:val="Header Char"/>
    <w:basedOn w:val="DefaultParagraphFont"/>
    <w:link w:val="Header"/>
    <w:rsid w:val="007539E2"/>
    <w:rPr>
      <w:sz w:val="24"/>
      <w:szCs w:val="24"/>
    </w:rPr>
  </w:style>
  <w:style w:type="paragraph" w:styleId="Footer">
    <w:name w:val="footer"/>
    <w:basedOn w:val="Normal"/>
    <w:link w:val="FooterChar"/>
    <w:uiPriority w:val="99"/>
    <w:rsid w:val="007539E2"/>
    <w:pPr>
      <w:tabs>
        <w:tab w:val="center" w:pos="4680"/>
        <w:tab w:val="right" w:pos="9360"/>
      </w:tabs>
    </w:pPr>
  </w:style>
  <w:style w:type="character" w:customStyle="1" w:styleId="FooterChar">
    <w:name w:val="Footer Char"/>
    <w:basedOn w:val="DefaultParagraphFont"/>
    <w:link w:val="Footer"/>
    <w:uiPriority w:val="99"/>
    <w:rsid w:val="007539E2"/>
    <w:rPr>
      <w:sz w:val="24"/>
      <w:szCs w:val="24"/>
    </w:rPr>
  </w:style>
  <w:style w:type="character" w:customStyle="1" w:styleId="Heading2Char">
    <w:name w:val="Heading 2 Char"/>
    <w:basedOn w:val="DefaultParagraphFont"/>
    <w:link w:val="Heading2"/>
    <w:uiPriority w:val="1"/>
    <w:rsid w:val="007539E2"/>
    <w:rPr>
      <w:rFonts w:cstheme="minorBidi"/>
      <w:b/>
      <w:bCs/>
      <w:sz w:val="24"/>
      <w:szCs w:val="24"/>
    </w:rPr>
  </w:style>
  <w:style w:type="paragraph" w:styleId="NoSpacing">
    <w:name w:val="No Spacing"/>
    <w:uiPriority w:val="1"/>
    <w:qFormat/>
    <w:rsid w:val="005A3E6A"/>
    <w:rPr>
      <w:rFonts w:ascii="Calibri" w:eastAsia="Calibri" w:hAnsi="Calibri"/>
      <w:sz w:val="22"/>
      <w:szCs w:val="22"/>
    </w:rPr>
  </w:style>
  <w:style w:type="character" w:customStyle="1" w:styleId="Heading1Char">
    <w:name w:val="Heading 1 Char"/>
    <w:basedOn w:val="DefaultParagraphFont"/>
    <w:link w:val="Heading1"/>
    <w:rsid w:val="0053380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rsid w:val="000034CB"/>
    <w:rPr>
      <w:rFonts w:ascii="Tahoma" w:hAnsi="Tahoma" w:cs="Tahoma"/>
      <w:sz w:val="16"/>
      <w:szCs w:val="16"/>
    </w:rPr>
  </w:style>
  <w:style w:type="character" w:customStyle="1" w:styleId="BalloonTextChar">
    <w:name w:val="Balloon Text Char"/>
    <w:basedOn w:val="DefaultParagraphFont"/>
    <w:link w:val="BalloonText"/>
    <w:rsid w:val="000034CB"/>
    <w:rPr>
      <w:rFonts w:ascii="Tahoma" w:hAnsi="Tahoma" w:cs="Tahoma"/>
      <w:sz w:val="16"/>
      <w:szCs w:val="16"/>
    </w:rPr>
  </w:style>
  <w:style w:type="character" w:customStyle="1" w:styleId="qdef">
    <w:name w:val="qdef"/>
    <w:basedOn w:val="DefaultParagraphFont"/>
    <w:rsid w:val="00EC4A43"/>
  </w:style>
  <w:style w:type="paragraph" w:styleId="PlainText">
    <w:name w:val="Plain Text"/>
    <w:basedOn w:val="Normal"/>
    <w:link w:val="PlainTextChar"/>
    <w:rsid w:val="00EC4A43"/>
    <w:rPr>
      <w:rFonts w:ascii="Courier New" w:hAnsi="Courier New"/>
      <w:sz w:val="20"/>
      <w:szCs w:val="20"/>
    </w:rPr>
  </w:style>
  <w:style w:type="character" w:customStyle="1" w:styleId="PlainTextChar">
    <w:name w:val="Plain Text Char"/>
    <w:basedOn w:val="DefaultParagraphFont"/>
    <w:link w:val="PlainText"/>
    <w:rsid w:val="00EC4A43"/>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56440">
      <w:bodyDiv w:val="1"/>
      <w:marLeft w:val="0"/>
      <w:marRight w:val="0"/>
      <w:marTop w:val="0"/>
      <w:marBottom w:val="0"/>
      <w:divBdr>
        <w:top w:val="none" w:sz="0" w:space="0" w:color="auto"/>
        <w:left w:val="none" w:sz="0" w:space="0" w:color="auto"/>
        <w:bottom w:val="none" w:sz="0" w:space="0" w:color="auto"/>
        <w:right w:val="none" w:sz="0" w:space="0" w:color="auto"/>
      </w:divBdr>
    </w:div>
    <w:div w:id="71508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54B3E-169E-49F6-B6D6-9F5D30D5A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12</Pages>
  <Words>2539</Words>
  <Characters>14476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Crisci</dc:creator>
  <cp:keywords/>
  <dc:description/>
  <cp:lastModifiedBy>Mr. Crisci</cp:lastModifiedBy>
  <cp:revision>22</cp:revision>
  <cp:lastPrinted>2015-11-13T21:36:00Z</cp:lastPrinted>
  <dcterms:created xsi:type="dcterms:W3CDTF">2016-11-06T20:49:00Z</dcterms:created>
  <dcterms:modified xsi:type="dcterms:W3CDTF">2017-07-16T02:25:00Z</dcterms:modified>
</cp:coreProperties>
</file>