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BA" w:rsidRPr="00C07BA7" w:rsidRDefault="00F227B2" w:rsidP="000A01B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-336550</wp:posOffset>
            </wp:positionV>
            <wp:extent cx="649605" cy="657225"/>
            <wp:effectExtent l="0" t="0" r="0" b="0"/>
            <wp:wrapNone/>
            <wp:docPr id="44" name="Picture 10" descr="http://www.signspecialist.com/decals/popular/images/Goril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gnspecialist.com/decals/popular/images/Gorill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1BA" w:rsidRPr="00C07BA7">
        <w:rPr>
          <w:sz w:val="28"/>
        </w:rPr>
        <w:t>Name: __________________________________</w:t>
      </w:r>
      <w:r w:rsidR="000A01BA" w:rsidRPr="009A13DE">
        <w:rPr>
          <w:sz w:val="28"/>
        </w:rPr>
        <w:t xml:space="preserve"> </w:t>
      </w:r>
      <w:r w:rsidR="000A01BA">
        <w:rPr>
          <w:sz w:val="28"/>
        </w:rPr>
        <w:tab/>
      </w:r>
      <w:r w:rsidR="000A01BA">
        <w:rPr>
          <w:sz w:val="28"/>
        </w:rPr>
        <w:tab/>
        <w:t xml:space="preserve">       APES                    </w:t>
      </w:r>
    </w:p>
    <w:tbl>
      <w:tblPr>
        <w:tblpPr w:leftFromText="180" w:rightFromText="180" w:vertAnchor="text" w:horzAnchor="page" w:tblpX="6601" w:tblpY="-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74"/>
      </w:tblGrid>
      <w:tr w:rsidR="000A01BA" w:rsidRPr="00C07BA7" w:rsidTr="006F6F3C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0A01BA" w:rsidRPr="006F6F3C" w:rsidRDefault="000A01BA" w:rsidP="006F6F3C">
            <w:pPr>
              <w:jc w:val="center"/>
              <w:rPr>
                <w:sz w:val="20"/>
              </w:rPr>
            </w:pPr>
            <w:r w:rsidRPr="006F6F3C">
              <w:rPr>
                <w:sz w:val="20"/>
              </w:rPr>
              <w:t>Quiz</w:t>
            </w:r>
          </w:p>
          <w:p w:rsidR="000A01BA" w:rsidRPr="006F6F3C" w:rsidRDefault="000A01BA" w:rsidP="006F6F3C">
            <w:pPr>
              <w:jc w:val="center"/>
              <w:rPr>
                <w:sz w:val="20"/>
              </w:rPr>
            </w:pPr>
            <w:r w:rsidRPr="006F6F3C">
              <w:rPr>
                <w:sz w:val="20"/>
              </w:rPr>
              <w:t>(14pts)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01BA" w:rsidRPr="006F6F3C" w:rsidRDefault="000A01BA" w:rsidP="006F6F3C">
            <w:pPr>
              <w:jc w:val="center"/>
              <w:rPr>
                <w:sz w:val="16"/>
              </w:rPr>
            </w:pPr>
          </w:p>
        </w:tc>
      </w:tr>
      <w:tr w:rsidR="000A01BA" w:rsidRPr="00C07BA7" w:rsidTr="006F6F3C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0A01BA" w:rsidRPr="006F6F3C" w:rsidRDefault="000A01BA" w:rsidP="006F6F3C">
            <w:pPr>
              <w:jc w:val="center"/>
              <w:rPr>
                <w:sz w:val="20"/>
              </w:rPr>
            </w:pPr>
            <w:r w:rsidRPr="006F6F3C">
              <w:rPr>
                <w:sz w:val="20"/>
              </w:rPr>
              <w:t>Completeness</w:t>
            </w:r>
          </w:p>
          <w:p w:rsidR="000A01BA" w:rsidRPr="006F6F3C" w:rsidRDefault="000A01BA" w:rsidP="006F6F3C">
            <w:pPr>
              <w:jc w:val="center"/>
              <w:rPr>
                <w:sz w:val="20"/>
              </w:rPr>
            </w:pPr>
            <w:r w:rsidRPr="006F6F3C">
              <w:rPr>
                <w:sz w:val="20"/>
              </w:rPr>
              <w:t>(10pts)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01BA" w:rsidRPr="006F6F3C" w:rsidRDefault="000A01BA" w:rsidP="006F6F3C">
            <w:pPr>
              <w:jc w:val="center"/>
              <w:rPr>
                <w:sz w:val="16"/>
              </w:rPr>
            </w:pPr>
          </w:p>
        </w:tc>
      </w:tr>
      <w:tr w:rsidR="000A01BA" w:rsidRPr="00C07BA7" w:rsidTr="006F6F3C">
        <w:trPr>
          <w:trHeight w:val="573"/>
        </w:trPr>
        <w:tc>
          <w:tcPr>
            <w:tcW w:w="1339" w:type="dxa"/>
            <w:shd w:val="clear" w:color="auto" w:fill="auto"/>
            <w:vAlign w:val="center"/>
          </w:tcPr>
          <w:p w:rsidR="000A01BA" w:rsidRPr="006F6F3C" w:rsidRDefault="000A01BA" w:rsidP="006F6F3C">
            <w:pPr>
              <w:jc w:val="center"/>
              <w:rPr>
                <w:b/>
                <w:sz w:val="20"/>
              </w:rPr>
            </w:pPr>
            <w:r w:rsidRPr="006F6F3C">
              <w:rPr>
                <w:b/>
                <w:sz w:val="20"/>
              </w:rPr>
              <w:t>GRADE: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A01BA" w:rsidRPr="006F6F3C" w:rsidRDefault="000A01BA" w:rsidP="006F6F3C">
            <w:pPr>
              <w:jc w:val="center"/>
              <w:rPr>
                <w:sz w:val="16"/>
              </w:rPr>
            </w:pPr>
          </w:p>
        </w:tc>
      </w:tr>
    </w:tbl>
    <w:p w:rsidR="000A01BA" w:rsidRPr="00C07BA7" w:rsidRDefault="000A01BA" w:rsidP="000A01BA">
      <w:pPr>
        <w:rPr>
          <w:sz w:val="28"/>
        </w:rPr>
      </w:pPr>
      <w:r w:rsidRPr="00C07BA7">
        <w:rPr>
          <w:sz w:val="28"/>
        </w:rPr>
        <w:t>Mr. Crisci</w:t>
      </w:r>
    </w:p>
    <w:p w:rsidR="000A01BA" w:rsidRPr="00C07BA7" w:rsidRDefault="000A01BA" w:rsidP="000A01BA">
      <w:pPr>
        <w:pStyle w:val="PlainText"/>
        <w:rPr>
          <w:rFonts w:ascii="Times New Roman" w:hAnsi="Times New Roman" w:cs="Times New Roman"/>
          <w:b/>
          <w:sz w:val="28"/>
        </w:rPr>
      </w:pPr>
      <w:r w:rsidRPr="00C07BA7">
        <w:rPr>
          <w:rFonts w:ascii="Times New Roman" w:hAnsi="Times New Roman" w:cs="Times New Roman"/>
          <w:b/>
          <w:sz w:val="28"/>
        </w:rPr>
        <w:t xml:space="preserve">Lab: </w:t>
      </w:r>
      <w:r>
        <w:rPr>
          <w:rFonts w:ascii="Times New Roman" w:hAnsi="Times New Roman" w:cs="Times New Roman"/>
          <w:b/>
          <w:sz w:val="28"/>
        </w:rPr>
        <w:t xml:space="preserve">COUNTING POPULATIONS                             </w:t>
      </w:r>
      <w:r w:rsidRPr="00C07BA7">
        <w:rPr>
          <w:rFonts w:ascii="Times New Roman" w:hAnsi="Times New Roman" w:cs="Times New Roman"/>
          <w:sz w:val="28"/>
        </w:rPr>
        <w:t>Date:</w:t>
      </w:r>
      <w:r w:rsidRPr="00C07BA7">
        <w:rPr>
          <w:rFonts w:ascii="Times New Roman" w:hAnsi="Times New Roman" w:cs="Times New Roman"/>
          <w:b/>
          <w:sz w:val="28"/>
        </w:rPr>
        <w:t xml:space="preserve"> _________</w:t>
      </w:r>
      <w:r>
        <w:rPr>
          <w:rFonts w:ascii="Times New Roman" w:hAnsi="Times New Roman" w:cs="Times New Roman"/>
          <w:b/>
          <w:sz w:val="28"/>
        </w:rPr>
        <w:tab/>
        <w:t xml:space="preserve">                  </w:t>
      </w:r>
    </w:p>
    <w:p w:rsidR="000A01BA" w:rsidRPr="00C07BA7" w:rsidRDefault="000A01BA" w:rsidP="000A01BA">
      <w:pPr>
        <w:pStyle w:val="PlainTex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    </w:t>
      </w:r>
    </w:p>
    <w:p w:rsidR="000A01BA" w:rsidRDefault="000A01BA" w:rsidP="00C20336">
      <w:pPr>
        <w:ind w:firstLine="180"/>
        <w:rPr>
          <w:b/>
          <w:i/>
        </w:rPr>
      </w:pPr>
    </w:p>
    <w:p w:rsidR="00604C9B" w:rsidRPr="00C20336" w:rsidRDefault="00604C9B">
      <w:pPr>
        <w:rPr>
          <w:b/>
        </w:rPr>
      </w:pPr>
      <w:r w:rsidRPr="00C20336">
        <w:rPr>
          <w:b/>
        </w:rPr>
        <w:t>Procedure:</w:t>
      </w:r>
    </w:p>
    <w:p w:rsidR="00604C9B" w:rsidRPr="000A01BA" w:rsidRDefault="00904E14" w:rsidP="008E2102">
      <w:pPr>
        <w:ind w:firstLine="180"/>
        <w:rPr>
          <w:b/>
          <w:i/>
        </w:rPr>
      </w:pPr>
      <w:r>
        <w:rPr>
          <w:b/>
          <w:i/>
        </w:rPr>
        <w:t>Part 1</w:t>
      </w:r>
      <w:r w:rsidR="00604C9B" w:rsidRPr="000A01BA">
        <w:rPr>
          <w:b/>
          <w:i/>
        </w:rPr>
        <w:t xml:space="preserve"> – Measuring </w:t>
      </w:r>
      <w:r w:rsidR="00C20336" w:rsidRPr="000A01BA">
        <w:rPr>
          <w:b/>
          <w:i/>
        </w:rPr>
        <w:t xml:space="preserve">Weed </w:t>
      </w:r>
      <w:r w:rsidR="00604C9B" w:rsidRPr="000A01BA">
        <w:rPr>
          <w:b/>
          <w:i/>
        </w:rPr>
        <w:t>Population Density</w:t>
      </w:r>
      <w:r w:rsidR="00C20336" w:rsidRPr="000A01BA">
        <w:rPr>
          <w:b/>
          <w:i/>
        </w:rPr>
        <w:t xml:space="preserve"> of a Football Field</w:t>
      </w:r>
    </w:p>
    <w:p w:rsidR="0079779A" w:rsidRPr="00C20336" w:rsidRDefault="0079779A" w:rsidP="0079779A"/>
    <w:p w:rsidR="005B61C3" w:rsidRPr="00C20336" w:rsidRDefault="00C20336" w:rsidP="00607EA9">
      <w:pPr>
        <w:ind w:firstLine="180"/>
      </w:pPr>
      <w:r>
        <w:t>Record the number of clovers and plantains in each quadrant and record each number in the table below:</w:t>
      </w:r>
    </w:p>
    <w:p w:rsidR="00C20336" w:rsidRDefault="00F227B2" w:rsidP="00607EA9">
      <w:pPr>
        <w:ind w:firstLine="18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160020</wp:posOffset>
                </wp:positionV>
                <wp:extent cx="3265805" cy="815340"/>
                <wp:effectExtent l="5080" t="9525" r="571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A94" w:rsidRPr="009D2921" w:rsidRDefault="00143A94" w:rsidP="009D29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2921">
                              <w:rPr>
                                <w:b/>
                              </w:rPr>
                              <w:t>Total of your groups square meter:</w:t>
                            </w:r>
                          </w:p>
                          <w:p w:rsidR="00143A94" w:rsidRDefault="00143A94">
                            <w:r>
                              <w:t>Clover:</w:t>
                            </w:r>
                          </w:p>
                          <w:p w:rsidR="00143A94" w:rsidRDefault="00143A94"/>
                          <w:p w:rsidR="00143A94" w:rsidRDefault="00143A94">
                            <w:r>
                              <w:t>Plantain:</w:t>
                            </w:r>
                          </w:p>
                          <w:p w:rsidR="00143A94" w:rsidRDefault="0014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5pt;margin-top:12.6pt;width:257.15pt;height:6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">
                <v:textbox>
                  <w:txbxContent>
                    <w:p w:rsidR="00143A94" w:rsidRPr="009D2921" w:rsidRDefault="00143A94" w:rsidP="009D2921">
                      <w:pPr>
                        <w:jc w:val="center"/>
                        <w:rPr>
                          <w:b/>
                        </w:rPr>
                      </w:pPr>
                      <w:r w:rsidRPr="009D2921">
                        <w:rPr>
                          <w:b/>
                        </w:rPr>
                        <w:t>Total of your groups square meter:</w:t>
                      </w:r>
                    </w:p>
                    <w:p w:rsidR="00143A94" w:rsidRDefault="00143A94">
                      <w:r>
                        <w:t>Clover:</w:t>
                      </w:r>
                    </w:p>
                    <w:p w:rsidR="00143A94" w:rsidRDefault="00143A94"/>
                    <w:p w:rsidR="00143A94" w:rsidRDefault="00143A94">
                      <w:r>
                        <w:t>Plantain:</w:t>
                      </w:r>
                    </w:p>
                    <w:p w:rsidR="00143A94" w:rsidRDefault="00143A9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108"/>
      </w:tblGrid>
      <w:tr w:rsidR="005D50AB" w:rsidTr="005D50AB">
        <w:trPr>
          <w:trHeight w:val="1816"/>
        </w:trPr>
        <w:tc>
          <w:tcPr>
            <w:tcW w:w="2108" w:type="dxa"/>
            <w:shd w:val="clear" w:color="auto" w:fill="auto"/>
          </w:tcPr>
          <w:p w:rsidR="005D50AB" w:rsidRDefault="005D50AB" w:rsidP="005D50AB">
            <w:r>
              <w:t>Clover:</w:t>
            </w:r>
          </w:p>
          <w:p w:rsidR="005D50AB" w:rsidRDefault="005D50AB" w:rsidP="005D50AB"/>
          <w:p w:rsidR="005D50AB" w:rsidRDefault="005D50AB" w:rsidP="005D50AB"/>
          <w:p w:rsidR="005D50AB" w:rsidRDefault="005D50AB" w:rsidP="005D50AB">
            <w:r>
              <w:t>Plantain:</w:t>
            </w:r>
          </w:p>
        </w:tc>
        <w:tc>
          <w:tcPr>
            <w:tcW w:w="2108" w:type="dxa"/>
            <w:shd w:val="clear" w:color="auto" w:fill="auto"/>
          </w:tcPr>
          <w:p w:rsidR="005D50AB" w:rsidRDefault="005D50AB" w:rsidP="005D50AB">
            <w:r>
              <w:t>Clover:</w:t>
            </w:r>
          </w:p>
          <w:p w:rsidR="005D50AB" w:rsidRDefault="005D50AB" w:rsidP="005D50AB"/>
          <w:p w:rsidR="005D50AB" w:rsidRDefault="005D50AB" w:rsidP="005D50AB"/>
          <w:p w:rsidR="005D50AB" w:rsidRDefault="005D50AB" w:rsidP="005D50AB">
            <w:r>
              <w:t>Plantain:</w:t>
            </w:r>
          </w:p>
        </w:tc>
      </w:tr>
      <w:tr w:rsidR="005D50AB" w:rsidTr="005D50AB">
        <w:trPr>
          <w:trHeight w:val="1916"/>
        </w:trPr>
        <w:tc>
          <w:tcPr>
            <w:tcW w:w="2108" w:type="dxa"/>
            <w:shd w:val="clear" w:color="auto" w:fill="auto"/>
          </w:tcPr>
          <w:p w:rsidR="005D50AB" w:rsidRDefault="005D50AB" w:rsidP="005D50AB">
            <w:r>
              <w:t>Clover:</w:t>
            </w:r>
          </w:p>
          <w:p w:rsidR="005D50AB" w:rsidRDefault="005D50AB" w:rsidP="005D50AB"/>
          <w:p w:rsidR="005D50AB" w:rsidRDefault="005D50AB" w:rsidP="005D50AB"/>
          <w:p w:rsidR="005D50AB" w:rsidRDefault="005D50AB" w:rsidP="005D50AB">
            <w:r>
              <w:t>Plantain:</w:t>
            </w:r>
          </w:p>
        </w:tc>
        <w:tc>
          <w:tcPr>
            <w:tcW w:w="2108" w:type="dxa"/>
            <w:shd w:val="clear" w:color="auto" w:fill="auto"/>
          </w:tcPr>
          <w:p w:rsidR="005D50AB" w:rsidRDefault="005D50AB" w:rsidP="005D50AB">
            <w:r>
              <w:t>Clover:</w:t>
            </w:r>
          </w:p>
          <w:p w:rsidR="005D50AB" w:rsidRDefault="005D50AB" w:rsidP="005D50AB"/>
          <w:p w:rsidR="005D50AB" w:rsidRDefault="005D50AB" w:rsidP="005D50AB"/>
          <w:p w:rsidR="005D50AB" w:rsidRDefault="005D50AB" w:rsidP="005D50AB">
            <w:r>
              <w:t>Plantain:</w:t>
            </w:r>
          </w:p>
        </w:tc>
      </w:tr>
    </w:tbl>
    <w:p w:rsidR="00C20336" w:rsidRPr="00C20336" w:rsidRDefault="00C20336" w:rsidP="00607EA9">
      <w:pPr>
        <w:ind w:firstLine="180"/>
      </w:pPr>
    </w:p>
    <w:tbl>
      <w:tblPr>
        <w:tblpPr w:leftFromText="180" w:rightFromText="180" w:vertAnchor="text" w:horzAnchor="margin" w:tblpY="3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595"/>
        <w:gridCol w:w="1578"/>
      </w:tblGrid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Pr="009D2921" w:rsidRDefault="005D50AB" w:rsidP="005D50AB">
            <w:pPr>
              <w:jc w:val="center"/>
              <w:rPr>
                <w:b/>
              </w:rPr>
            </w:pPr>
            <w:r>
              <w:rPr>
                <w:b/>
              </w:rPr>
              <w:t>Class Data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D50AB" w:rsidRPr="009D2921" w:rsidRDefault="005D50AB" w:rsidP="005D50AB">
            <w:pPr>
              <w:jc w:val="center"/>
              <w:rPr>
                <w:b/>
              </w:rPr>
            </w:pPr>
            <w:r w:rsidRPr="009D2921">
              <w:rPr>
                <w:b/>
              </w:rPr>
              <w:t>Clovers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D50AB" w:rsidRPr="009D2921" w:rsidRDefault="005D50AB" w:rsidP="005D50AB">
            <w:pPr>
              <w:jc w:val="center"/>
              <w:rPr>
                <w:b/>
              </w:rPr>
            </w:pPr>
            <w:r w:rsidRPr="009D2921">
              <w:rPr>
                <w:b/>
              </w:rPr>
              <w:t>Plantains</w:t>
            </w:r>
          </w:p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1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2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3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66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4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5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6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7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Default="005D50AB" w:rsidP="005D50AB">
            <w:pPr>
              <w:jc w:val="center"/>
            </w:pPr>
            <w:r>
              <w:t>Group 8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  <w:tr w:rsidR="005D50AB" w:rsidTr="005D50AB">
        <w:trPr>
          <w:trHeight w:val="631"/>
        </w:trPr>
        <w:tc>
          <w:tcPr>
            <w:tcW w:w="1252" w:type="dxa"/>
            <w:shd w:val="clear" w:color="auto" w:fill="auto"/>
            <w:vAlign w:val="center"/>
          </w:tcPr>
          <w:p w:rsidR="005D50AB" w:rsidRPr="009D2921" w:rsidRDefault="005D50AB" w:rsidP="005D50AB">
            <w:pPr>
              <w:jc w:val="center"/>
              <w:rPr>
                <w:b/>
              </w:rPr>
            </w:pPr>
            <w:r w:rsidRPr="009D2921">
              <w:rPr>
                <w:b/>
              </w:rPr>
              <w:t>Averages:</w:t>
            </w:r>
          </w:p>
        </w:tc>
        <w:tc>
          <w:tcPr>
            <w:tcW w:w="1595" w:type="dxa"/>
            <w:shd w:val="clear" w:color="auto" w:fill="auto"/>
          </w:tcPr>
          <w:p w:rsidR="005D50AB" w:rsidRDefault="005D50AB" w:rsidP="005D50AB"/>
        </w:tc>
        <w:tc>
          <w:tcPr>
            <w:tcW w:w="1578" w:type="dxa"/>
            <w:shd w:val="clear" w:color="auto" w:fill="auto"/>
          </w:tcPr>
          <w:p w:rsidR="005D50AB" w:rsidRDefault="005D50AB" w:rsidP="005D50AB"/>
        </w:tc>
      </w:tr>
    </w:tbl>
    <w:p w:rsidR="00C20336" w:rsidRPr="00C20336" w:rsidRDefault="005D50AB" w:rsidP="00607EA9">
      <w:pPr>
        <w:ind w:firstLine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E1BDE" wp14:editId="65CFCADE">
                <wp:simplePos x="0" y="0"/>
                <wp:positionH relativeFrom="column">
                  <wp:posOffset>3225800</wp:posOffset>
                </wp:positionH>
                <wp:positionV relativeFrom="paragraph">
                  <wp:posOffset>777240</wp:posOffset>
                </wp:positionV>
                <wp:extent cx="3178810" cy="1445895"/>
                <wp:effectExtent l="6350" t="9525" r="57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A94" w:rsidRDefault="00143A94">
                            <w:r>
                              <w:t xml:space="preserve">Now take your totals and multiply it by </w:t>
                            </w:r>
                            <w:r>
                              <w:rPr>
                                <w:b/>
                              </w:rPr>
                              <w:t>5,</w:t>
                            </w:r>
                            <w:r w:rsidRPr="009D2921">
                              <w:rPr>
                                <w:b/>
                              </w:rPr>
                              <w:t>351.2 m</w:t>
                            </w:r>
                            <w:r w:rsidRPr="009D2921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t xml:space="preserve"> because that is how many square meters are in football field:</w:t>
                            </w:r>
                          </w:p>
                          <w:p w:rsidR="00143A94" w:rsidRDefault="00143A94"/>
                          <w:p w:rsidR="00143A94" w:rsidRDefault="00143A94">
                            <w:r>
                              <w:t>Clovers in field:</w:t>
                            </w:r>
                          </w:p>
                          <w:p w:rsidR="00143A94" w:rsidRDefault="00143A94"/>
                          <w:p w:rsidR="00143A94" w:rsidRDefault="00143A94">
                            <w:r>
                              <w:t>Plantains in field:</w:t>
                            </w:r>
                          </w:p>
                          <w:p w:rsidR="00143A94" w:rsidRPr="009D2921" w:rsidRDefault="0014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1BDE" id="_x0000_s1027" type="#_x0000_t202" style="position:absolute;left:0;text-align:left;margin-left:254pt;margin-top:61.2pt;width:250.3pt;height:11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dELAIAAFg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">
                <v:textbox>
                  <w:txbxContent>
                    <w:p w:rsidR="00143A94" w:rsidRDefault="00143A94">
                      <w:r>
                        <w:t xml:space="preserve">Now take your totals and multiply it by </w:t>
                      </w:r>
                      <w:r>
                        <w:rPr>
                          <w:b/>
                        </w:rPr>
                        <w:t>5,</w:t>
                      </w:r>
                      <w:r w:rsidRPr="009D2921">
                        <w:rPr>
                          <w:b/>
                        </w:rPr>
                        <w:t>351.2 m</w:t>
                      </w:r>
                      <w:r w:rsidRPr="009D2921">
                        <w:rPr>
                          <w:b/>
                          <w:vertAlign w:val="superscript"/>
                        </w:rPr>
                        <w:t>2</w:t>
                      </w:r>
                      <w:r>
                        <w:t xml:space="preserve"> because that is how many square meters are in football field:</w:t>
                      </w:r>
                    </w:p>
                    <w:p w:rsidR="00143A94" w:rsidRDefault="00143A94"/>
                    <w:p w:rsidR="00143A94" w:rsidRDefault="00143A94">
                      <w:r>
                        <w:t>Clovers in field:</w:t>
                      </w:r>
                    </w:p>
                    <w:p w:rsidR="00143A94" w:rsidRDefault="00143A94"/>
                    <w:p w:rsidR="00143A94" w:rsidRDefault="00143A94">
                      <w:r>
                        <w:t>Plantains in field:</w:t>
                      </w:r>
                    </w:p>
                    <w:p w:rsidR="00143A94" w:rsidRPr="009D2921" w:rsidRDefault="00143A94"/>
                  </w:txbxContent>
                </v:textbox>
                <w10:wrap type="square"/>
              </v:shape>
            </w:pict>
          </mc:Fallback>
        </mc:AlternateContent>
      </w: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5D50AB" w:rsidP="00607EA9">
      <w:pPr>
        <w:ind w:firstLine="1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CF52C" wp14:editId="00467886">
            <wp:simplePos x="0" y="0"/>
            <wp:positionH relativeFrom="column">
              <wp:posOffset>3942715</wp:posOffset>
            </wp:positionH>
            <wp:positionV relativeFrom="paragraph">
              <wp:posOffset>194945</wp:posOffset>
            </wp:positionV>
            <wp:extent cx="2955290" cy="2066290"/>
            <wp:effectExtent l="0" t="0" r="0" b="0"/>
            <wp:wrapSquare wrapText="bothSides"/>
            <wp:docPr id="40" name="Picture 40" descr="http://www.ag.ndsu.edu/hort/info/lawn/weed/cl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g.ndsu.edu/hort/info/lawn/weed/clover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1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FDABBE" wp14:editId="2EB26A5F">
                <wp:simplePos x="0" y="0"/>
                <wp:positionH relativeFrom="column">
                  <wp:posOffset>3059430</wp:posOffset>
                </wp:positionH>
                <wp:positionV relativeFrom="paragraph">
                  <wp:posOffset>327660</wp:posOffset>
                </wp:positionV>
                <wp:extent cx="827405" cy="276225"/>
                <wp:effectExtent l="6350" t="5080" r="139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A94" w:rsidRDefault="00143A94" w:rsidP="009D2921">
                            <w:pPr>
                              <w:jc w:val="center"/>
                            </w:pPr>
                            <w:r>
                              <w:t>Clovers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DABBE" id="_x0000_s1028" type="#_x0000_t202" style="position:absolute;left:0;text-align:left;margin-left:240.9pt;margin-top:25.8pt;width:65.15pt;height:21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">
                <v:textbox style="mso-fit-shape-to-text:t">
                  <w:txbxContent>
                    <w:p w:rsidR="00143A94" w:rsidRDefault="00143A94" w:rsidP="009D2921">
                      <w:pPr>
                        <w:jc w:val="center"/>
                      </w:pPr>
                      <w:r>
                        <w:t>Clovers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5D50AB" w:rsidP="00607EA9">
      <w:pPr>
        <w:ind w:firstLine="18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0889A4" wp14:editId="0D951353">
            <wp:simplePos x="0" y="0"/>
            <wp:positionH relativeFrom="margin">
              <wp:posOffset>3943350</wp:posOffset>
            </wp:positionH>
            <wp:positionV relativeFrom="paragraph">
              <wp:posOffset>113665</wp:posOffset>
            </wp:positionV>
            <wp:extent cx="2581275" cy="2693035"/>
            <wp:effectExtent l="0" t="0" r="9525" b="0"/>
            <wp:wrapSquare wrapText="bothSides"/>
            <wp:docPr id="41" name="Picture 41" descr="http://plantscience.psu.edu/research/centers/turf/extension/factsheets/images/weedim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lantscience.psu.edu/research/centers/turf/extension/factsheets/images/weedimage2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1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68A14D" wp14:editId="0100D26E">
                <wp:simplePos x="0" y="0"/>
                <wp:positionH relativeFrom="column">
                  <wp:posOffset>3275330</wp:posOffset>
                </wp:positionH>
                <wp:positionV relativeFrom="paragraph">
                  <wp:posOffset>281940</wp:posOffset>
                </wp:positionV>
                <wp:extent cx="827405" cy="276225"/>
                <wp:effectExtent l="9525" t="10795" r="10795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A94" w:rsidRDefault="00143A94" w:rsidP="009D2921">
                            <w:pPr>
                              <w:jc w:val="center"/>
                            </w:pPr>
                            <w:r>
                              <w:t>Plantain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8A14D" id="_x0000_s1029" type="#_x0000_t202" style="position:absolute;left:0;text-align:left;margin-left:257.9pt;margin-top:22.2pt;width:65.15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">
                <v:textbox style="mso-fit-shape-to-text:t">
                  <w:txbxContent>
                    <w:p w:rsidR="00143A94" w:rsidRDefault="00143A94" w:rsidP="009D2921">
                      <w:pPr>
                        <w:jc w:val="center"/>
                      </w:pPr>
                      <w:r>
                        <w:t>Plantain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C20336" w:rsidRPr="00C20336" w:rsidRDefault="00C20336" w:rsidP="00607EA9">
      <w:pPr>
        <w:ind w:firstLine="180"/>
      </w:pPr>
    </w:p>
    <w:p w:rsidR="00D37A08" w:rsidRPr="009F463A" w:rsidRDefault="00D37A08" w:rsidP="009F463A">
      <w:pPr>
        <w:ind w:firstLine="180"/>
        <w:rPr>
          <w:color w:val="000000"/>
        </w:rPr>
      </w:pPr>
    </w:p>
    <w:p w:rsidR="00D37A08" w:rsidRDefault="00D37A08" w:rsidP="00D37A08">
      <w:pPr>
        <w:ind w:firstLine="180"/>
        <w:rPr>
          <w:color w:val="000000"/>
          <w:sz w:val="22"/>
          <w:szCs w:val="29"/>
        </w:rPr>
      </w:pPr>
    </w:p>
    <w:p w:rsidR="005D50AB" w:rsidRDefault="005D50AB" w:rsidP="005D50AB">
      <w:pPr>
        <w:ind w:left="540"/>
      </w:pPr>
    </w:p>
    <w:p w:rsidR="005D50AB" w:rsidRDefault="005D50AB" w:rsidP="005D50AB">
      <w:pPr>
        <w:ind w:left="540"/>
      </w:pPr>
      <w:r w:rsidRPr="009F463A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C8D66BA" wp14:editId="67AAD724">
            <wp:simplePos x="0" y="0"/>
            <wp:positionH relativeFrom="margin">
              <wp:posOffset>1133475</wp:posOffset>
            </wp:positionH>
            <wp:positionV relativeFrom="paragraph">
              <wp:posOffset>0</wp:posOffset>
            </wp:positionV>
            <wp:extent cx="4505325" cy="2803525"/>
            <wp:effectExtent l="0" t="0" r="9525" b="0"/>
            <wp:wrapTight wrapText="bothSides">
              <wp:wrapPolygon edited="0">
                <wp:start x="0" y="0"/>
                <wp:lineTo x="0" y="21429"/>
                <wp:lineTo x="21554" y="21429"/>
                <wp:lineTo x="215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/>
    <w:p w:rsidR="005D50AB" w:rsidRDefault="005D50AB" w:rsidP="005D50AB">
      <w:pPr>
        <w:ind w:left="540"/>
      </w:pPr>
    </w:p>
    <w:p w:rsidR="005D50AB" w:rsidRDefault="005D50AB" w:rsidP="005D50AB">
      <w:pPr>
        <w:ind w:left="540"/>
      </w:pPr>
    </w:p>
    <w:p w:rsidR="00274A17" w:rsidRDefault="00274A17" w:rsidP="004356FD">
      <w:pPr>
        <w:numPr>
          <w:ilvl w:val="0"/>
          <w:numId w:val="6"/>
        </w:numPr>
        <w:tabs>
          <w:tab w:val="clear" w:pos="1005"/>
          <w:tab w:val="num" w:pos="540"/>
        </w:tabs>
        <w:ind w:left="540" w:hanging="540"/>
      </w:pPr>
      <w:r>
        <w:t>The graphs on the previous page represents various graphs of rate populations.  Use this graph to answer the following questions:</w:t>
      </w:r>
    </w:p>
    <w:p w:rsidR="00274A17" w:rsidRDefault="00274A17" w:rsidP="00274A17">
      <w:pPr>
        <w:numPr>
          <w:ilvl w:val="1"/>
          <w:numId w:val="6"/>
        </w:numPr>
        <w:spacing w:line="360" w:lineRule="auto"/>
      </w:pPr>
      <w:r>
        <w:t>Which letter represents logistic growth?</w:t>
      </w:r>
    </w:p>
    <w:p w:rsidR="00274A17" w:rsidRDefault="00274A17" w:rsidP="00274A17">
      <w:pPr>
        <w:numPr>
          <w:ilvl w:val="1"/>
          <w:numId w:val="6"/>
        </w:numPr>
        <w:spacing w:line="360" w:lineRule="auto"/>
      </w:pPr>
      <w:r>
        <w:t>Which letter represents linear growth?</w:t>
      </w:r>
    </w:p>
    <w:p w:rsidR="00274A17" w:rsidRDefault="00274A17" w:rsidP="00274A17">
      <w:pPr>
        <w:numPr>
          <w:ilvl w:val="1"/>
          <w:numId w:val="6"/>
        </w:numPr>
        <w:spacing w:line="360" w:lineRule="auto"/>
      </w:pPr>
      <w:r>
        <w:t>Which letter represents the carrying capacity of the rate population?</w:t>
      </w:r>
    </w:p>
    <w:p w:rsidR="00274A17" w:rsidRDefault="00274A17" w:rsidP="00274A17">
      <w:pPr>
        <w:numPr>
          <w:ilvl w:val="1"/>
          <w:numId w:val="6"/>
        </w:numPr>
        <w:spacing w:line="360" w:lineRule="auto"/>
      </w:pPr>
      <w:r>
        <w:t>Which letter represents how the rat population overshoots the carrying capacity?</w:t>
      </w:r>
    </w:p>
    <w:p w:rsidR="00274A17" w:rsidRDefault="00274A17" w:rsidP="00274A17">
      <w:pPr>
        <w:numPr>
          <w:ilvl w:val="1"/>
          <w:numId w:val="6"/>
        </w:numPr>
      </w:pPr>
      <w:r>
        <w:t>Which letter represents the biotic potential of the rats if they had unlimited resources (exponential growth)?</w:t>
      </w:r>
    </w:p>
    <w:p w:rsidR="00274A17" w:rsidRDefault="00274A17" w:rsidP="00274A17">
      <w:pPr>
        <w:ind w:left="1440"/>
      </w:pPr>
    </w:p>
    <w:p w:rsidR="00E61AEF" w:rsidRPr="00C20336" w:rsidRDefault="00100639" w:rsidP="004356FD">
      <w:pPr>
        <w:numPr>
          <w:ilvl w:val="0"/>
          <w:numId w:val="6"/>
        </w:numPr>
        <w:tabs>
          <w:tab w:val="clear" w:pos="1005"/>
          <w:tab w:val="num" w:pos="540"/>
        </w:tabs>
        <w:ind w:left="540" w:hanging="540"/>
      </w:pPr>
      <w:r>
        <w:t>The area of Farmingville</w:t>
      </w:r>
      <w:r w:rsidR="00D028F8" w:rsidRPr="00C20336">
        <w:t xml:space="preserve">, New York is 3.3 square miles.  </w:t>
      </w:r>
      <w:r>
        <w:t>According to the most recent study</w:t>
      </w:r>
      <w:r w:rsidR="00D028F8" w:rsidRPr="00C20336">
        <w:t xml:space="preserve"> there a</w:t>
      </w:r>
      <w:r w:rsidR="00A84D4F">
        <w:t>re 1,118 male and 1,280 female</w:t>
      </w:r>
      <w:r w:rsidR="00D028F8" w:rsidRPr="00C20336">
        <w:t xml:space="preserve"> </w:t>
      </w:r>
      <w:r w:rsidR="00A84D4F">
        <w:t xml:space="preserve">rats </w:t>
      </w:r>
      <w:r w:rsidR="00D028F8" w:rsidRPr="00C20336">
        <w:t xml:space="preserve">living there.  </w:t>
      </w:r>
      <w:r w:rsidR="00D028F8" w:rsidRPr="00C20336">
        <w:rPr>
          <w:b/>
        </w:rPr>
        <w:t xml:space="preserve">Calculate the </w:t>
      </w:r>
      <w:r w:rsidR="003C58AE" w:rsidRPr="00C20336">
        <w:rPr>
          <w:b/>
        </w:rPr>
        <w:t xml:space="preserve">total </w:t>
      </w:r>
      <w:r w:rsidR="00D028F8" w:rsidRPr="00C20336">
        <w:rPr>
          <w:b/>
        </w:rPr>
        <w:t xml:space="preserve">population density of </w:t>
      </w:r>
      <w:r>
        <w:rPr>
          <w:b/>
        </w:rPr>
        <w:t>Farmingville</w:t>
      </w:r>
      <w:r w:rsidR="00D028F8" w:rsidRPr="00C20336">
        <w:rPr>
          <w:b/>
        </w:rPr>
        <w:t xml:space="preserve"> in </w:t>
      </w:r>
      <w:r w:rsidR="00A84D4F">
        <w:rPr>
          <w:b/>
        </w:rPr>
        <w:t>rats</w:t>
      </w:r>
      <w:r w:rsidR="00D028F8" w:rsidRPr="00C20336">
        <w:rPr>
          <w:b/>
        </w:rPr>
        <w:t xml:space="preserve"> / square mile.</w:t>
      </w:r>
      <w:r w:rsidR="002B5A34" w:rsidRPr="00C20336">
        <w:rPr>
          <w:b/>
        </w:rPr>
        <w:t xml:space="preserve">  Show work </w:t>
      </w:r>
      <w:r w:rsidR="001F2E73" w:rsidRPr="00C20336">
        <w:rPr>
          <w:b/>
        </w:rPr>
        <w:t xml:space="preserve">and </w:t>
      </w:r>
      <w:r w:rsidR="002B5A34" w:rsidRPr="00C20336">
        <w:rPr>
          <w:b/>
        </w:rPr>
        <w:t>circle your final answer.</w:t>
      </w:r>
    </w:p>
    <w:p w:rsidR="00E61AEF" w:rsidRPr="00C20336" w:rsidRDefault="00E61AEF" w:rsidP="004356FD">
      <w:pPr>
        <w:tabs>
          <w:tab w:val="num" w:pos="540"/>
        </w:tabs>
        <w:ind w:left="540" w:hanging="540"/>
      </w:pPr>
    </w:p>
    <w:p w:rsidR="00C860E3" w:rsidRPr="00C20336" w:rsidRDefault="00C860E3" w:rsidP="004356FD">
      <w:pPr>
        <w:tabs>
          <w:tab w:val="num" w:pos="540"/>
        </w:tabs>
        <w:ind w:left="540" w:hanging="540"/>
      </w:pPr>
    </w:p>
    <w:p w:rsidR="00C860E3" w:rsidRPr="00C20336" w:rsidRDefault="00C860E3" w:rsidP="004356FD">
      <w:pPr>
        <w:tabs>
          <w:tab w:val="num" w:pos="540"/>
        </w:tabs>
        <w:ind w:left="540" w:hanging="540"/>
      </w:pPr>
    </w:p>
    <w:p w:rsidR="00C860E3" w:rsidRPr="00C20336" w:rsidRDefault="00C860E3" w:rsidP="004356FD">
      <w:pPr>
        <w:tabs>
          <w:tab w:val="num" w:pos="540"/>
        </w:tabs>
        <w:ind w:left="540" w:hanging="540"/>
      </w:pPr>
    </w:p>
    <w:p w:rsidR="00C860E3" w:rsidRPr="00C20336" w:rsidRDefault="00C860E3" w:rsidP="004356FD">
      <w:pPr>
        <w:tabs>
          <w:tab w:val="num" w:pos="540"/>
        </w:tabs>
        <w:ind w:left="540" w:hanging="540"/>
      </w:pPr>
    </w:p>
    <w:p w:rsidR="00CA3BC8" w:rsidRPr="00C20336" w:rsidRDefault="00CA3BC8" w:rsidP="004356FD">
      <w:pPr>
        <w:tabs>
          <w:tab w:val="num" w:pos="540"/>
        </w:tabs>
        <w:ind w:left="540" w:hanging="540"/>
      </w:pPr>
    </w:p>
    <w:p w:rsidR="00C860E3" w:rsidRDefault="004A39B8" w:rsidP="004356FD">
      <w:pPr>
        <w:numPr>
          <w:ilvl w:val="0"/>
          <w:numId w:val="6"/>
        </w:numPr>
        <w:tabs>
          <w:tab w:val="clear" w:pos="1005"/>
          <w:tab w:val="num" w:pos="540"/>
        </w:tabs>
        <w:ind w:left="540" w:hanging="540"/>
      </w:pPr>
      <w:r>
        <w:t>What type of population dispersion (clumped, random, or uniform) would you say these weeds exhibit?  Explain why you chose this type:</w:t>
      </w:r>
    </w:p>
    <w:p w:rsidR="00CA3BC8" w:rsidRDefault="00CA3BC8" w:rsidP="004356FD">
      <w:pPr>
        <w:tabs>
          <w:tab w:val="num" w:pos="540"/>
        </w:tabs>
        <w:ind w:left="540" w:hanging="540"/>
      </w:pPr>
    </w:p>
    <w:p w:rsidR="00CA3BC8" w:rsidRDefault="00CA3BC8" w:rsidP="004356FD">
      <w:pPr>
        <w:tabs>
          <w:tab w:val="num" w:pos="540"/>
        </w:tabs>
        <w:ind w:left="540" w:hanging="540"/>
      </w:pPr>
    </w:p>
    <w:p w:rsidR="00C860E3" w:rsidRDefault="00E61AEF" w:rsidP="004356FD">
      <w:pPr>
        <w:numPr>
          <w:ilvl w:val="0"/>
          <w:numId w:val="6"/>
        </w:numPr>
        <w:tabs>
          <w:tab w:val="clear" w:pos="1005"/>
          <w:tab w:val="num" w:pos="540"/>
        </w:tabs>
        <w:ind w:left="540" w:hanging="540"/>
      </w:pPr>
      <w:r w:rsidRPr="00C20336">
        <w:t xml:space="preserve">How would you </w:t>
      </w:r>
      <w:r w:rsidR="00100639">
        <w:t>count</w:t>
      </w:r>
      <w:r w:rsidRPr="00C20336">
        <w:t xml:space="preserve"> a mobile population, such as </w:t>
      </w:r>
      <w:r w:rsidR="009F463A">
        <w:t>rats or geese</w:t>
      </w:r>
      <w:r w:rsidR="00011D79">
        <w:t xml:space="preserve"> (use the previous article as a guide)</w:t>
      </w:r>
      <w:r w:rsidRPr="00C20336">
        <w:t>?</w:t>
      </w:r>
    </w:p>
    <w:p w:rsidR="00DB673A" w:rsidRDefault="00DB673A" w:rsidP="00DB673A"/>
    <w:p w:rsidR="00DB673A" w:rsidRDefault="00DB673A" w:rsidP="00DB673A"/>
    <w:p w:rsidR="00DB673A" w:rsidRDefault="00DB673A" w:rsidP="00DB673A"/>
    <w:p w:rsidR="00BB44FA" w:rsidRDefault="00BB44FA" w:rsidP="00DB673A"/>
    <w:p w:rsidR="00DB673A" w:rsidRDefault="00DB673A" w:rsidP="004356FD">
      <w:pPr>
        <w:numPr>
          <w:ilvl w:val="0"/>
          <w:numId w:val="6"/>
        </w:numPr>
        <w:tabs>
          <w:tab w:val="clear" w:pos="1005"/>
          <w:tab w:val="num" w:pos="540"/>
        </w:tabs>
        <w:ind w:left="540" w:hanging="540"/>
      </w:pPr>
      <w:r>
        <w:t xml:space="preserve">Why did the rat population overshoot the carrying capacity at letter B? </w:t>
      </w:r>
    </w:p>
    <w:p w:rsidR="00CA3BC8" w:rsidRDefault="00CA3BC8" w:rsidP="004356FD">
      <w:pPr>
        <w:tabs>
          <w:tab w:val="num" w:pos="540"/>
        </w:tabs>
        <w:ind w:left="540" w:hanging="540"/>
      </w:pPr>
    </w:p>
    <w:p w:rsidR="00BB44FA" w:rsidRDefault="00BB44FA" w:rsidP="004356FD">
      <w:pPr>
        <w:tabs>
          <w:tab w:val="num" w:pos="540"/>
        </w:tabs>
        <w:ind w:left="540" w:hanging="540"/>
        <w:rPr>
          <w:b/>
          <w:i/>
        </w:rPr>
      </w:pPr>
    </w:p>
    <w:p w:rsidR="00BB44FA" w:rsidRDefault="00BB44FA" w:rsidP="004356FD">
      <w:pPr>
        <w:tabs>
          <w:tab w:val="num" w:pos="540"/>
        </w:tabs>
        <w:ind w:left="540" w:hanging="540"/>
        <w:rPr>
          <w:b/>
          <w:i/>
        </w:rPr>
      </w:pPr>
    </w:p>
    <w:p w:rsidR="00BB44FA" w:rsidRDefault="00BB44FA" w:rsidP="004356FD">
      <w:pPr>
        <w:tabs>
          <w:tab w:val="num" w:pos="540"/>
        </w:tabs>
        <w:ind w:left="540" w:hanging="540"/>
        <w:rPr>
          <w:b/>
          <w:i/>
        </w:rPr>
      </w:pPr>
    </w:p>
    <w:p w:rsidR="00BB44FA" w:rsidRDefault="00BB44FA" w:rsidP="004356FD">
      <w:pPr>
        <w:tabs>
          <w:tab w:val="num" w:pos="540"/>
        </w:tabs>
        <w:ind w:left="540" w:hanging="540"/>
        <w:rPr>
          <w:b/>
          <w:i/>
        </w:rPr>
      </w:pPr>
    </w:p>
    <w:p w:rsidR="00CA3BC8" w:rsidRDefault="00143A94" w:rsidP="004356FD">
      <w:pPr>
        <w:tabs>
          <w:tab w:val="num" w:pos="540"/>
        </w:tabs>
        <w:ind w:left="540" w:hanging="540"/>
      </w:pPr>
      <w:r>
        <w:rPr>
          <w:b/>
          <w:i/>
        </w:rPr>
        <w:lastRenderedPageBreak/>
        <w:t>Part 2</w:t>
      </w:r>
      <w:r w:rsidRPr="000A01BA">
        <w:rPr>
          <w:b/>
          <w:i/>
        </w:rPr>
        <w:t xml:space="preserve"> – </w:t>
      </w:r>
      <w:r>
        <w:rPr>
          <w:b/>
          <w:i/>
        </w:rPr>
        <w:t>Survivorship of Bubbles</w:t>
      </w:r>
    </w:p>
    <w:p w:rsidR="00793D3E" w:rsidRDefault="00793D3E" w:rsidP="00CA3BC8"/>
    <w:p w:rsidR="00143A94" w:rsidRPr="00796AE4" w:rsidRDefault="00143A94" w:rsidP="00143A94">
      <w:pPr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660FFA" wp14:editId="5F7FD186">
            <wp:simplePos x="0" y="0"/>
            <wp:positionH relativeFrom="column">
              <wp:posOffset>5124450</wp:posOffset>
            </wp:positionH>
            <wp:positionV relativeFrom="paragraph">
              <wp:posOffset>57150</wp:posOffset>
            </wp:positionV>
            <wp:extent cx="183769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72" y="21241"/>
                <wp:lineTo x="21272" y="0"/>
                <wp:lineTo x="0" y="0"/>
              </wp:wrapPolygon>
            </wp:wrapTight>
            <wp:docPr id="2" name="Picture 2" descr="http://www.quia.com/files/quia/users/lmcgee/ecology/survivorship-curve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lmcgee/ecology/survivorship-curve-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AE4">
        <w:rPr>
          <w:b/>
          <w:smallCaps/>
        </w:rPr>
        <w:t>Procedure:</w:t>
      </w:r>
    </w:p>
    <w:p w:rsidR="00143A94" w:rsidRPr="00D077B0" w:rsidRDefault="00143A94" w:rsidP="00143A94">
      <w:pPr>
        <w:rPr>
          <w:b/>
        </w:rPr>
      </w:pPr>
      <w:r w:rsidRPr="00D077B0">
        <w:rPr>
          <w:b/>
        </w:rPr>
        <w:t>Part 1: Soap Bubble Survivorship – Bubble Population #1 (nurturing)</w:t>
      </w:r>
    </w:p>
    <w:p w:rsidR="00143A94" w:rsidRPr="00796AE4" w:rsidRDefault="00143A94" w:rsidP="00143A94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 xml:space="preserve">Get a cup of bubble solution and a wand. Dip the wand into the solution and blow gently through the wand. </w:t>
      </w:r>
    </w:p>
    <w:p w:rsidR="00143A94" w:rsidRPr="00796AE4" w:rsidRDefault="00143A94" w:rsidP="00143A94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Once a bubble leaves the wand, group member’s wave, blow, or fan in an effort to keep the bubble in the air and prevent it from popping (dying).</w:t>
      </w:r>
    </w:p>
    <w:p w:rsidR="00143A94" w:rsidRPr="00796AE4" w:rsidRDefault="00143A94" w:rsidP="00143A94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Note the “age at death” of the bubble and keep a</w:t>
      </w:r>
      <w:r>
        <w:rPr>
          <w:rFonts w:ascii="Times New Roman" w:hAnsi="Times New Roman"/>
        </w:rPr>
        <w:t xml:space="preserve"> tally of these times</w:t>
      </w:r>
      <w:r w:rsidRPr="00796AE4">
        <w:rPr>
          <w:rFonts w:ascii="Times New Roman" w:hAnsi="Times New Roman"/>
        </w:rPr>
        <w:t>.</w:t>
      </w:r>
    </w:p>
    <w:p w:rsidR="00143A94" w:rsidRPr="00796AE4" w:rsidRDefault="00143A94" w:rsidP="00143A94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Blow 3</w:t>
      </w:r>
      <w:r w:rsidRPr="00796AE4">
        <w:rPr>
          <w:rFonts w:ascii="Times New Roman" w:hAnsi="Times New Roman"/>
        </w:rPr>
        <w:t>0 bubbles this way.</w:t>
      </w:r>
    </w:p>
    <w:p w:rsidR="00143A94" w:rsidRPr="00D077B0" w:rsidRDefault="00143A94" w:rsidP="00143A94">
      <w:pPr>
        <w:rPr>
          <w:b/>
        </w:rPr>
      </w:pPr>
      <w:r w:rsidRPr="00D077B0">
        <w:rPr>
          <w:b/>
        </w:rPr>
        <w:t>Part 2: Soap Bubble Survivorship – Bubble Population #2 (sink or swim babies)</w:t>
      </w:r>
    </w:p>
    <w:p w:rsidR="00143A94" w:rsidRPr="00796AE4" w:rsidRDefault="00143A94" w:rsidP="00143A94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Get a cup of bubble solution and a wand. Dip the wand into the solut</w:t>
      </w:r>
      <w:r>
        <w:rPr>
          <w:rFonts w:ascii="Times New Roman" w:hAnsi="Times New Roman"/>
        </w:rPr>
        <w:t xml:space="preserve">ion and blow gently through the </w:t>
      </w:r>
      <w:r w:rsidRPr="00796AE4">
        <w:rPr>
          <w:rFonts w:ascii="Times New Roman" w:hAnsi="Times New Roman"/>
        </w:rPr>
        <w:t xml:space="preserve">wand. </w:t>
      </w:r>
    </w:p>
    <w:p w:rsidR="00143A94" w:rsidRPr="00796AE4" w:rsidRDefault="00143A94" w:rsidP="00143A94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Once a bubble leaves the wand, group members do NOTHING prevent it from popping (dying).</w:t>
      </w:r>
    </w:p>
    <w:p w:rsidR="00143A94" w:rsidRPr="00796AE4" w:rsidRDefault="00143A94" w:rsidP="00143A94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Note the “age at death” of the bubble and tally</w:t>
      </w:r>
      <w:r>
        <w:rPr>
          <w:rFonts w:ascii="Times New Roman" w:hAnsi="Times New Roman"/>
        </w:rPr>
        <w:t xml:space="preserve"> of survivorship times</w:t>
      </w:r>
      <w:r w:rsidRPr="00796AE4">
        <w:rPr>
          <w:rFonts w:ascii="Times New Roman" w:hAnsi="Times New Roman"/>
        </w:rPr>
        <w:t>.</w:t>
      </w:r>
    </w:p>
    <w:p w:rsidR="00143A94" w:rsidRDefault="00143A94" w:rsidP="00143A94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 xml:space="preserve">Blow </w:t>
      </w:r>
      <w:r>
        <w:rPr>
          <w:rFonts w:ascii="Times New Roman" w:hAnsi="Times New Roman"/>
        </w:rPr>
        <w:t>30</w:t>
      </w:r>
      <w:r w:rsidRPr="00796AE4">
        <w:rPr>
          <w:rFonts w:ascii="Times New Roman" w:hAnsi="Times New Roman"/>
        </w:rPr>
        <w:t xml:space="preserve"> bubbles this way.</w:t>
      </w:r>
    </w:p>
    <w:p w:rsidR="00143A94" w:rsidRPr="00796AE4" w:rsidRDefault="00143A94" w:rsidP="00143A94">
      <w:pPr>
        <w:pStyle w:val="ListParagraph"/>
        <w:rPr>
          <w:rFonts w:ascii="Times New Roman" w:hAnsi="Times New Roman"/>
        </w:rPr>
      </w:pPr>
    </w:p>
    <w:p w:rsidR="00143A94" w:rsidRDefault="00143A94" w:rsidP="00143A94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595DB25" wp14:editId="2104EFA3">
            <wp:simplePos x="0" y="0"/>
            <wp:positionH relativeFrom="column">
              <wp:posOffset>427990</wp:posOffset>
            </wp:positionH>
            <wp:positionV relativeFrom="paragraph">
              <wp:posOffset>189865</wp:posOffset>
            </wp:positionV>
            <wp:extent cx="5953125" cy="5039995"/>
            <wp:effectExtent l="0" t="0" r="0" b="0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 Grap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Default="00143A94" w:rsidP="00143A94">
      <w:pPr>
        <w:jc w:val="center"/>
      </w:pPr>
    </w:p>
    <w:p w:rsidR="00143A94" w:rsidRPr="00796AE4" w:rsidRDefault="00143A94" w:rsidP="00143A94">
      <w:pPr>
        <w:jc w:val="center"/>
      </w:pPr>
    </w:p>
    <w:tbl>
      <w:tblPr>
        <w:tblW w:w="108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35"/>
        <w:gridCol w:w="4452"/>
        <w:gridCol w:w="1250"/>
        <w:gridCol w:w="2041"/>
        <w:gridCol w:w="1866"/>
      </w:tblGrid>
      <w:tr w:rsidR="00143A94" w:rsidRPr="00796AE4" w:rsidTr="00143A94">
        <w:trPr>
          <w:trHeight w:val="339"/>
        </w:trPr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widowControl w:val="0"/>
              <w:spacing w:line="276" w:lineRule="auto"/>
              <w:jc w:val="center"/>
            </w:pPr>
            <w:r w:rsidRPr="00796AE4">
              <w:rPr>
                <w:rFonts w:eastAsia="Cambria"/>
                <w:color w:val="000000"/>
              </w:rPr>
              <w:lastRenderedPageBreak/>
              <w:t>Soap Bubble Population Data: Population One</w:t>
            </w:r>
          </w:p>
        </w:tc>
      </w:tr>
      <w:tr w:rsidR="00143A94" w:rsidRPr="00796AE4" w:rsidTr="00143A94">
        <w:trPr>
          <w:trHeight w:val="1702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Age at Death (seconds)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Tally each Bubble that Dies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D8516C">
              <w:rPr>
                <w:rFonts w:eastAsia="Cambria"/>
                <w:b/>
                <w:color w:val="000000"/>
              </w:rPr>
              <w:t>Total</w:t>
            </w:r>
            <w:r w:rsidRPr="00796AE4">
              <w:rPr>
                <w:rFonts w:eastAsia="Cambria"/>
                <w:color w:val="000000"/>
              </w:rPr>
              <w:t xml:space="preserve"> </w:t>
            </w:r>
            <w:r w:rsidRPr="00CC150D">
              <w:rPr>
                <w:rFonts w:eastAsia="Cambria"/>
                <w:b/>
                <w:color w:val="000000"/>
              </w:rPr>
              <w:t>Number Dying</w:t>
            </w:r>
            <w:r w:rsidRPr="00796AE4">
              <w:rPr>
                <w:rFonts w:eastAsia="Cambria"/>
                <w:color w:val="000000"/>
              </w:rPr>
              <w:t xml:space="preserve"> at this Age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Default="00143A94" w:rsidP="00143A94">
            <w:pPr>
              <w:jc w:val="center"/>
              <w:rPr>
                <w:rFonts w:eastAsia="Cambria"/>
                <w:color w:val="000000"/>
              </w:rPr>
            </w:pPr>
            <w:r w:rsidRPr="00796AE4">
              <w:rPr>
                <w:rFonts w:eastAsia="Cambria"/>
                <w:color w:val="000000"/>
              </w:rPr>
              <w:t>To</w:t>
            </w:r>
            <w:r>
              <w:rPr>
                <w:rFonts w:eastAsia="Cambria"/>
                <w:color w:val="000000"/>
              </w:rPr>
              <w:t xml:space="preserve">tal Number Surviving </w:t>
            </w:r>
          </w:p>
          <w:p w:rsidR="00143A94" w:rsidRPr="00D8516C" w:rsidRDefault="00143A94" w:rsidP="00143A94">
            <w:pPr>
              <w:jc w:val="center"/>
              <w:rPr>
                <w:b/>
                <w:i/>
              </w:rPr>
            </w:pPr>
            <w:r w:rsidRPr="00D8516C">
              <w:rPr>
                <w:rFonts w:eastAsia="Cambria"/>
                <w:b/>
                <w:i/>
                <w:color w:val="000000"/>
              </w:rPr>
              <w:t xml:space="preserve">(Total </w:t>
            </w:r>
            <w:r>
              <w:rPr>
                <w:rFonts w:eastAsia="Cambria"/>
                <w:b/>
                <w:i/>
                <w:color w:val="000000"/>
              </w:rPr>
              <w:t xml:space="preserve">Surviving at previous Gen. start </w:t>
            </w:r>
            <w:r w:rsidRPr="00D8516C">
              <w:rPr>
                <w:rFonts w:eastAsia="Cambria"/>
                <w:b/>
                <w:i/>
                <w:color w:val="000000"/>
              </w:rPr>
              <w:t>- Dead)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Default="00143A94" w:rsidP="00143A94">
            <w:pPr>
              <w:jc w:val="center"/>
              <w:rPr>
                <w:rFonts w:eastAsia="Cambria"/>
                <w:color w:val="000000"/>
              </w:rPr>
            </w:pPr>
            <w:r w:rsidRPr="00796AE4">
              <w:rPr>
                <w:rFonts w:eastAsia="Cambria"/>
                <w:color w:val="000000"/>
              </w:rPr>
              <w:t xml:space="preserve">Percent Surviving to this </w:t>
            </w:r>
            <w:r>
              <w:rPr>
                <w:rFonts w:eastAsia="Cambria"/>
                <w:color w:val="000000"/>
              </w:rPr>
              <w:t>Generation</w:t>
            </w:r>
          </w:p>
          <w:p w:rsidR="00143A94" w:rsidRPr="00D8516C" w:rsidRDefault="00143A94" w:rsidP="00143A94">
            <w:pPr>
              <w:jc w:val="center"/>
              <w:rPr>
                <w:b/>
                <w:i/>
              </w:rPr>
            </w:pPr>
            <w:r w:rsidRPr="00D8516C">
              <w:rPr>
                <w:rFonts w:eastAsia="Cambria"/>
                <w:b/>
                <w:i/>
                <w:color w:val="000000"/>
              </w:rPr>
              <w:t>(Total Surviving /30) x 100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>
              <w:rPr>
                <w:rFonts w:eastAsia="Cambria"/>
                <w:color w:val="000000"/>
              </w:rPr>
              <w:t xml:space="preserve"> 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5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0</w:t>
            </w:r>
            <w:r w:rsidRPr="00796AE4">
              <w:rPr>
                <w:rFonts w:eastAsia="Cambria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5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15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5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16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17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5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22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23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24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3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 w:rsidRPr="00796AE4">
              <w:rPr>
                <w:rFonts w:eastAsia="Cambria"/>
                <w:color w:val="000000"/>
              </w:rPr>
              <w:t>25</w:t>
            </w:r>
            <w:r w:rsidRPr="00796AE4">
              <w:rPr>
                <w:rFonts w:eastAsia="Cambria"/>
              </w:rPr>
              <w:t>+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340"/>
        </w:trPr>
        <w:tc>
          <w:tcPr>
            <w:tcW w:w="56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>
              <w:rPr>
                <w:rFonts w:eastAsia="Cambria"/>
              </w:rPr>
              <w:t>Totals for Generation 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</w:tr>
    </w:tbl>
    <w:p w:rsidR="00143A94" w:rsidRDefault="00143A94" w:rsidP="00143A94"/>
    <w:p w:rsidR="00143A94" w:rsidRDefault="00143A94" w:rsidP="00143A94"/>
    <w:p w:rsidR="00143A94" w:rsidRDefault="00143A94" w:rsidP="00143A94"/>
    <w:p w:rsidR="00143A94" w:rsidRDefault="00143A94" w:rsidP="00143A94"/>
    <w:tbl>
      <w:tblPr>
        <w:tblW w:w="107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23"/>
        <w:gridCol w:w="4409"/>
        <w:gridCol w:w="1238"/>
        <w:gridCol w:w="2021"/>
        <w:gridCol w:w="1848"/>
      </w:tblGrid>
      <w:tr w:rsidR="00143A94" w:rsidRPr="00796AE4" w:rsidTr="00143A94">
        <w:trPr>
          <w:trHeight w:val="275"/>
        </w:trPr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widowControl w:val="0"/>
              <w:spacing w:line="276" w:lineRule="auto"/>
              <w:jc w:val="center"/>
            </w:pPr>
            <w:r w:rsidRPr="00796AE4">
              <w:rPr>
                <w:rFonts w:eastAsia="Cambria"/>
                <w:color w:val="000000"/>
              </w:rPr>
              <w:lastRenderedPageBreak/>
              <w:t xml:space="preserve">Soap Bubble Population Data: Population </w:t>
            </w:r>
            <w:r>
              <w:rPr>
                <w:rFonts w:eastAsia="Cambria"/>
                <w:color w:val="000000"/>
              </w:rPr>
              <w:t>Two</w:t>
            </w:r>
          </w:p>
        </w:tc>
      </w:tr>
      <w:tr w:rsidR="00143A94" w:rsidRPr="00796AE4" w:rsidTr="00143A94">
        <w:trPr>
          <w:trHeight w:val="1384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Age at Death (seconds)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Tally each Bubble that Dies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D8516C">
              <w:rPr>
                <w:rFonts w:eastAsia="Cambria"/>
                <w:b/>
                <w:color w:val="000000"/>
              </w:rPr>
              <w:t>Total</w:t>
            </w:r>
            <w:r w:rsidRPr="00796AE4">
              <w:rPr>
                <w:rFonts w:eastAsia="Cambria"/>
                <w:color w:val="000000"/>
              </w:rPr>
              <w:t xml:space="preserve"> </w:t>
            </w:r>
            <w:r w:rsidRPr="00CC150D">
              <w:rPr>
                <w:rFonts w:eastAsia="Cambria"/>
                <w:b/>
                <w:color w:val="000000"/>
              </w:rPr>
              <w:t>Number Dying</w:t>
            </w:r>
            <w:r w:rsidRPr="00796AE4">
              <w:rPr>
                <w:rFonts w:eastAsia="Cambria"/>
                <w:color w:val="000000"/>
              </w:rPr>
              <w:t xml:space="preserve"> at this Age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Default="00143A94" w:rsidP="00143A94">
            <w:pPr>
              <w:jc w:val="center"/>
              <w:rPr>
                <w:rFonts w:eastAsia="Cambria"/>
                <w:color w:val="000000"/>
              </w:rPr>
            </w:pPr>
            <w:r w:rsidRPr="00796AE4">
              <w:rPr>
                <w:rFonts w:eastAsia="Cambria"/>
                <w:color w:val="000000"/>
              </w:rPr>
              <w:t>To</w:t>
            </w:r>
            <w:r>
              <w:rPr>
                <w:rFonts w:eastAsia="Cambria"/>
                <w:color w:val="000000"/>
              </w:rPr>
              <w:t xml:space="preserve">tal Number Surviving </w:t>
            </w:r>
          </w:p>
          <w:p w:rsidR="00143A94" w:rsidRPr="00D8516C" w:rsidRDefault="00143A94" w:rsidP="00143A94">
            <w:pPr>
              <w:jc w:val="center"/>
              <w:rPr>
                <w:b/>
                <w:i/>
              </w:rPr>
            </w:pPr>
            <w:r w:rsidRPr="00D8516C">
              <w:rPr>
                <w:rFonts w:eastAsia="Cambria"/>
                <w:b/>
                <w:i/>
                <w:color w:val="000000"/>
              </w:rPr>
              <w:t xml:space="preserve">(Total </w:t>
            </w:r>
            <w:r>
              <w:rPr>
                <w:rFonts w:eastAsia="Cambria"/>
                <w:b/>
                <w:i/>
                <w:color w:val="000000"/>
              </w:rPr>
              <w:t xml:space="preserve">Surviving at previous Gen. start </w:t>
            </w:r>
            <w:r w:rsidRPr="00D8516C">
              <w:rPr>
                <w:rFonts w:eastAsia="Cambria"/>
                <w:b/>
                <w:i/>
                <w:color w:val="000000"/>
              </w:rPr>
              <w:t>- Dead)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Default="00143A94" w:rsidP="00143A94">
            <w:pPr>
              <w:jc w:val="center"/>
              <w:rPr>
                <w:rFonts w:eastAsia="Cambria"/>
                <w:color w:val="000000"/>
              </w:rPr>
            </w:pPr>
            <w:r w:rsidRPr="00796AE4">
              <w:rPr>
                <w:rFonts w:eastAsia="Cambria"/>
                <w:color w:val="000000"/>
              </w:rPr>
              <w:t xml:space="preserve">Percent Surviving to this </w:t>
            </w:r>
            <w:r>
              <w:rPr>
                <w:rFonts w:eastAsia="Cambria"/>
                <w:color w:val="000000"/>
              </w:rPr>
              <w:t>Generation</w:t>
            </w:r>
          </w:p>
          <w:p w:rsidR="00143A94" w:rsidRPr="00D8516C" w:rsidRDefault="00143A94" w:rsidP="00143A94">
            <w:pPr>
              <w:jc w:val="center"/>
              <w:rPr>
                <w:b/>
                <w:i/>
              </w:rPr>
            </w:pPr>
            <w:r w:rsidRPr="00D8516C">
              <w:rPr>
                <w:rFonts w:eastAsia="Cambria"/>
                <w:b/>
                <w:i/>
                <w:color w:val="000000"/>
              </w:rPr>
              <w:t>(Total Surviving /30) x 100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>
              <w:rPr>
                <w:rFonts w:eastAsia="Cambria"/>
                <w:color w:val="000000"/>
              </w:rPr>
              <w:t xml:space="preserve"> 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5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0</w:t>
            </w:r>
            <w:r w:rsidRPr="00796AE4">
              <w:rPr>
                <w:rFonts w:eastAsia="Cambria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5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5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19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5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Totals for Generation 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  <w:r w:rsidRPr="00796AE4">
              <w:rPr>
                <w:rFonts w:eastAsia="Cambria"/>
                <w:color w:val="000000"/>
              </w:rPr>
              <w:t>25</w:t>
            </w:r>
            <w:r w:rsidRPr="00796AE4">
              <w:rPr>
                <w:rFonts w:eastAsia="Cambria"/>
              </w:rPr>
              <w:t>+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  <w:rPr>
                <w:rFonts w:eastAsia="Cambr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  <w:r>
              <w:rPr>
                <w:rFonts w:eastAsia="Cambria"/>
                <w:color w:val="000000"/>
              </w:rPr>
              <w:t>X</w:t>
            </w:r>
          </w:p>
        </w:tc>
      </w:tr>
      <w:tr w:rsidR="00143A94" w:rsidRPr="00796AE4" w:rsidTr="00143A94">
        <w:trPr>
          <w:trHeight w:val="276"/>
        </w:trPr>
        <w:tc>
          <w:tcPr>
            <w:tcW w:w="5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796AE4" w:rsidRDefault="00143A94" w:rsidP="00143A94">
            <w:pPr>
              <w:jc w:val="center"/>
            </w:pPr>
            <w:r>
              <w:rPr>
                <w:rFonts w:eastAsia="Cambria"/>
              </w:rPr>
              <w:t>Totals for Generation 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3A94" w:rsidRPr="00796AE4" w:rsidRDefault="00143A94" w:rsidP="00143A94">
            <w:pPr>
              <w:jc w:val="center"/>
            </w:pPr>
            <w:r w:rsidRPr="00796AE4">
              <w:rPr>
                <w:rFonts w:eastAsia="Cambria"/>
                <w:color w:val="000000"/>
              </w:rPr>
              <w:t> </w:t>
            </w:r>
          </w:p>
        </w:tc>
      </w:tr>
    </w:tbl>
    <w:p w:rsidR="00143A94" w:rsidRDefault="00143A94" w:rsidP="00143A94"/>
    <w:p w:rsidR="00143A94" w:rsidRPr="00796AE4" w:rsidRDefault="00143A94" w:rsidP="00143A94">
      <w:pPr>
        <w:ind w:firstLine="360"/>
        <w:rPr>
          <w:b/>
        </w:rPr>
      </w:pPr>
      <w:r w:rsidRPr="00796AE4">
        <w:rPr>
          <w:b/>
        </w:rPr>
        <w:t>Summarize your ALL your bubble data:</w:t>
      </w:r>
    </w:p>
    <w:p w:rsidR="00143A94" w:rsidRPr="00796AE4" w:rsidRDefault="00143A94" w:rsidP="00143A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Count the number of ch</w:t>
      </w:r>
      <w:r>
        <w:rPr>
          <w:rFonts w:ascii="Times New Roman" w:hAnsi="Times New Roman"/>
        </w:rPr>
        <w:t>ecks (bubbles dying) at each GENERATION</w:t>
      </w:r>
      <w:r w:rsidRPr="00796AE4">
        <w:rPr>
          <w:rFonts w:ascii="Times New Roman" w:hAnsi="Times New Roman"/>
        </w:rPr>
        <w:t xml:space="preserve">. </w:t>
      </w:r>
    </w:p>
    <w:p w:rsidR="00143A94" w:rsidRPr="00796AE4" w:rsidRDefault="00143A94" w:rsidP="00143A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 xml:space="preserve">Subtract the number dying at each age from </w:t>
      </w:r>
      <w:r>
        <w:rPr>
          <w:rFonts w:ascii="Times New Roman" w:hAnsi="Times New Roman"/>
        </w:rPr>
        <w:t>30</w:t>
      </w:r>
      <w:r w:rsidRPr="00796AE4">
        <w:rPr>
          <w:rFonts w:ascii="Times New Roman" w:hAnsi="Times New Roman"/>
        </w:rPr>
        <w:t xml:space="preserve">, determine and record the number surviving at each age. For example, if five </w:t>
      </w:r>
      <w:r>
        <w:rPr>
          <w:rFonts w:ascii="Times New Roman" w:hAnsi="Times New Roman"/>
        </w:rPr>
        <w:t>bubbles broke (died) during the first generation (0)</w:t>
      </w:r>
      <w:r w:rsidRPr="00796AE4">
        <w:rPr>
          <w:rFonts w:ascii="Times New Roman" w:hAnsi="Times New Roman"/>
        </w:rPr>
        <w:t xml:space="preserve">, then </w:t>
      </w:r>
      <w:r>
        <w:rPr>
          <w:rFonts w:ascii="Times New Roman" w:hAnsi="Times New Roman"/>
        </w:rPr>
        <w:t>30-5=2</w:t>
      </w:r>
      <w:r w:rsidRPr="00796AE4">
        <w:rPr>
          <w:rFonts w:ascii="Times New Roman" w:hAnsi="Times New Roman"/>
        </w:rPr>
        <w:t xml:space="preserve">5 survived at least </w:t>
      </w:r>
      <w:r>
        <w:rPr>
          <w:rFonts w:ascii="Times New Roman" w:hAnsi="Times New Roman"/>
        </w:rPr>
        <w:t xml:space="preserve">to the </w:t>
      </w:r>
      <w:r w:rsidRPr="00796AE4">
        <w:rPr>
          <w:rFonts w:ascii="Times New Roman" w:hAnsi="Times New Roman"/>
        </w:rPr>
        <w:t>1</w:t>
      </w:r>
      <w:r w:rsidRPr="00796AE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generation</w:t>
      </w:r>
      <w:r w:rsidRPr="00796A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So use the remain 25 to start off the next generation, if 7 died in that generation then do 25-7=18 in the total surviving column. 18 for gen. 2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…</w:t>
      </w:r>
    </w:p>
    <w:p w:rsidR="00143A94" w:rsidRDefault="00143A94" w:rsidP="00143A94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Calculate the percentage surviving at each age. Since at birth (the mo</w:t>
      </w:r>
      <w:r>
        <w:rPr>
          <w:rFonts w:ascii="Times New Roman" w:hAnsi="Times New Roman"/>
        </w:rPr>
        <w:t>ment the bubble left the wand) thirty bubbles were alive at generation 0</w:t>
      </w:r>
      <w:r w:rsidRPr="00796AE4">
        <w:rPr>
          <w:rFonts w:ascii="Times New Roman" w:hAnsi="Times New Roman"/>
        </w:rPr>
        <w:t xml:space="preserve">. Use the following formula: </w:t>
      </w:r>
    </w:p>
    <w:p w:rsidR="00143A94" w:rsidRDefault="00143A94" w:rsidP="00143A94">
      <w:pPr>
        <w:pStyle w:val="ListParagraph"/>
        <w:ind w:left="1440"/>
        <w:rPr>
          <w:rFonts w:ascii="Times New Roman" w:hAnsi="Times New Roman"/>
        </w:rPr>
      </w:pPr>
    </w:p>
    <w:p w:rsidR="00143A94" w:rsidRDefault="00143A94" w:rsidP="00143A94">
      <w:pPr>
        <w:jc w:val="center"/>
      </w:pPr>
      <w:r>
        <w:t>%Survival at this generation</w:t>
      </w:r>
      <w:r w:rsidRPr="00796AE4">
        <w:t xml:space="preserve"> = 100% * number Surviving/</w:t>
      </w:r>
      <w:r>
        <w:t>30</w:t>
      </w:r>
    </w:p>
    <w:p w:rsidR="00143A94" w:rsidRDefault="00143A94" w:rsidP="00143A94"/>
    <w:p w:rsidR="00143A94" w:rsidRPr="00796AE4" w:rsidRDefault="00143A94" w:rsidP="00143A94"/>
    <w:p w:rsidR="00143A94" w:rsidRPr="00796AE4" w:rsidRDefault="00143A94" w:rsidP="00143A94">
      <w:pPr>
        <w:ind w:firstLine="720"/>
        <w:rPr>
          <w:b/>
          <w:smallCaps/>
        </w:rPr>
      </w:pPr>
      <w:r w:rsidRPr="00796AE4">
        <w:rPr>
          <w:b/>
          <w:smallCaps/>
        </w:rPr>
        <w:lastRenderedPageBreak/>
        <w:t xml:space="preserve">Table </w:t>
      </w:r>
      <w:r>
        <w:rPr>
          <w:b/>
          <w:smallCaps/>
        </w:rPr>
        <w:t>1</w:t>
      </w:r>
      <w:r w:rsidRPr="00796AE4">
        <w:rPr>
          <w:b/>
          <w:smallCaps/>
        </w:rPr>
        <w:t xml:space="preserve">: </w:t>
      </w:r>
      <w:r>
        <w:rPr>
          <w:b/>
          <w:smallCaps/>
        </w:rPr>
        <w:t xml:space="preserve">SUMMARY </w:t>
      </w:r>
      <w:r w:rsidRPr="00796AE4">
        <w:rPr>
          <w:b/>
          <w:smallCaps/>
        </w:rPr>
        <w:t xml:space="preserve">Bubble Population Data </w:t>
      </w:r>
    </w:p>
    <w:tbl>
      <w:tblPr>
        <w:tblStyle w:val="TableGrid"/>
        <w:tblW w:w="6836" w:type="dxa"/>
        <w:tblInd w:w="1975" w:type="dxa"/>
        <w:tblLook w:val="00A0" w:firstRow="1" w:lastRow="0" w:firstColumn="1" w:lastColumn="0" w:noHBand="0" w:noVBand="0"/>
      </w:tblPr>
      <w:tblGrid>
        <w:gridCol w:w="1976"/>
        <w:gridCol w:w="2340"/>
        <w:gridCol w:w="2520"/>
      </w:tblGrid>
      <w:tr w:rsidR="002A14EE" w:rsidRPr="00796AE4" w:rsidTr="002A14EE">
        <w:trPr>
          <w:trHeight w:val="291"/>
        </w:trPr>
        <w:tc>
          <w:tcPr>
            <w:tcW w:w="1976" w:type="dxa"/>
          </w:tcPr>
          <w:p w:rsidR="002A14EE" w:rsidRPr="00796AE4" w:rsidRDefault="002A14EE" w:rsidP="00143A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>Bubble Population 1</w:t>
            </w:r>
          </w:p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>(Nurturing)</w:t>
            </w:r>
          </w:p>
        </w:tc>
        <w:tc>
          <w:tcPr>
            <w:tcW w:w="2520" w:type="dxa"/>
          </w:tcPr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 xml:space="preserve">Bubble Population 2 </w:t>
            </w:r>
          </w:p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>(Sink or Swim babies)</w:t>
            </w:r>
          </w:p>
        </w:tc>
      </w:tr>
      <w:tr w:rsidR="002A14EE" w:rsidRPr="00796AE4" w:rsidTr="002A14EE">
        <w:trPr>
          <w:trHeight w:val="283"/>
        </w:trPr>
        <w:tc>
          <w:tcPr>
            <w:tcW w:w="1976" w:type="dxa"/>
            <w:vAlign w:val="center"/>
          </w:tcPr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>Generation</w:t>
            </w:r>
          </w:p>
        </w:tc>
        <w:tc>
          <w:tcPr>
            <w:tcW w:w="2340" w:type="dxa"/>
            <w:vAlign w:val="center"/>
          </w:tcPr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>% Surviving</w:t>
            </w:r>
          </w:p>
        </w:tc>
        <w:tc>
          <w:tcPr>
            <w:tcW w:w="2520" w:type="dxa"/>
            <w:vAlign w:val="center"/>
          </w:tcPr>
          <w:p w:rsidR="002A14EE" w:rsidRPr="00796AE4" w:rsidRDefault="002A14EE" w:rsidP="00143A94">
            <w:pPr>
              <w:jc w:val="center"/>
              <w:rPr>
                <w:b/>
              </w:rPr>
            </w:pPr>
            <w:r w:rsidRPr="00796AE4">
              <w:rPr>
                <w:b/>
              </w:rPr>
              <w:t>% Surviving</w:t>
            </w:r>
          </w:p>
        </w:tc>
      </w:tr>
      <w:tr w:rsidR="002A14EE" w:rsidRPr="00796AE4" w:rsidTr="002A14EE">
        <w:trPr>
          <w:trHeight w:val="141"/>
        </w:trPr>
        <w:tc>
          <w:tcPr>
            <w:tcW w:w="1976" w:type="dxa"/>
          </w:tcPr>
          <w:p w:rsidR="002A14EE" w:rsidRDefault="002A14EE" w:rsidP="00143A94">
            <w:r>
              <w:t>0   (0</w:t>
            </w:r>
            <w:r w:rsidRPr="00796AE4">
              <w:t>-5</w:t>
            </w:r>
            <w:r>
              <w:t xml:space="preserve"> secs)</w:t>
            </w:r>
          </w:p>
        </w:tc>
        <w:tc>
          <w:tcPr>
            <w:tcW w:w="2340" w:type="dxa"/>
          </w:tcPr>
          <w:p w:rsidR="002A14EE" w:rsidRPr="00796AE4" w:rsidRDefault="002A14EE" w:rsidP="00143A94"/>
        </w:tc>
        <w:tc>
          <w:tcPr>
            <w:tcW w:w="2520" w:type="dxa"/>
          </w:tcPr>
          <w:p w:rsidR="002A14EE" w:rsidRPr="00796AE4" w:rsidRDefault="002A14EE" w:rsidP="00143A94"/>
        </w:tc>
      </w:tr>
      <w:tr w:rsidR="002A14EE" w:rsidRPr="00796AE4" w:rsidTr="002A14EE">
        <w:trPr>
          <w:trHeight w:val="141"/>
        </w:trPr>
        <w:tc>
          <w:tcPr>
            <w:tcW w:w="1976" w:type="dxa"/>
          </w:tcPr>
          <w:p w:rsidR="002A14EE" w:rsidRPr="00796AE4" w:rsidRDefault="002A14EE" w:rsidP="00143A94">
            <w:r>
              <w:t>1   (6</w:t>
            </w:r>
            <w:r w:rsidRPr="00796AE4">
              <w:t>-10</w:t>
            </w:r>
            <w:r>
              <w:t xml:space="preserve"> secs)</w:t>
            </w:r>
          </w:p>
        </w:tc>
        <w:tc>
          <w:tcPr>
            <w:tcW w:w="2340" w:type="dxa"/>
          </w:tcPr>
          <w:p w:rsidR="002A14EE" w:rsidRPr="00796AE4" w:rsidRDefault="002A14EE" w:rsidP="00143A94"/>
        </w:tc>
        <w:tc>
          <w:tcPr>
            <w:tcW w:w="2520" w:type="dxa"/>
          </w:tcPr>
          <w:p w:rsidR="002A14EE" w:rsidRPr="00796AE4" w:rsidRDefault="002A14EE" w:rsidP="00143A94"/>
        </w:tc>
        <w:bookmarkStart w:id="0" w:name="_GoBack"/>
        <w:bookmarkEnd w:id="0"/>
      </w:tr>
      <w:tr w:rsidR="002A14EE" w:rsidRPr="00796AE4" w:rsidTr="002A14EE">
        <w:trPr>
          <w:trHeight w:val="141"/>
        </w:trPr>
        <w:tc>
          <w:tcPr>
            <w:tcW w:w="1976" w:type="dxa"/>
          </w:tcPr>
          <w:p w:rsidR="002A14EE" w:rsidRPr="00796AE4" w:rsidRDefault="002A14EE" w:rsidP="00143A94">
            <w:r>
              <w:t>2   (</w:t>
            </w:r>
            <w:r w:rsidRPr="00796AE4">
              <w:t>11-15</w:t>
            </w:r>
            <w:r>
              <w:t xml:space="preserve"> secs)</w:t>
            </w:r>
          </w:p>
        </w:tc>
        <w:tc>
          <w:tcPr>
            <w:tcW w:w="2340" w:type="dxa"/>
          </w:tcPr>
          <w:p w:rsidR="002A14EE" w:rsidRPr="00796AE4" w:rsidRDefault="002A14EE" w:rsidP="00143A94"/>
        </w:tc>
        <w:tc>
          <w:tcPr>
            <w:tcW w:w="2520" w:type="dxa"/>
          </w:tcPr>
          <w:p w:rsidR="002A14EE" w:rsidRPr="00796AE4" w:rsidRDefault="002A14EE" w:rsidP="00143A94"/>
        </w:tc>
      </w:tr>
      <w:tr w:rsidR="002A14EE" w:rsidRPr="00796AE4" w:rsidTr="002A14EE">
        <w:trPr>
          <w:trHeight w:val="141"/>
        </w:trPr>
        <w:tc>
          <w:tcPr>
            <w:tcW w:w="1976" w:type="dxa"/>
          </w:tcPr>
          <w:p w:rsidR="002A14EE" w:rsidRPr="00796AE4" w:rsidRDefault="002A14EE" w:rsidP="00143A94">
            <w:r>
              <w:t>3   (</w:t>
            </w:r>
            <w:r w:rsidRPr="00796AE4">
              <w:t>16-20</w:t>
            </w:r>
            <w:r>
              <w:t xml:space="preserve"> secs)</w:t>
            </w:r>
          </w:p>
        </w:tc>
        <w:tc>
          <w:tcPr>
            <w:tcW w:w="2340" w:type="dxa"/>
          </w:tcPr>
          <w:p w:rsidR="002A14EE" w:rsidRPr="00796AE4" w:rsidRDefault="002A14EE" w:rsidP="00143A94"/>
        </w:tc>
        <w:tc>
          <w:tcPr>
            <w:tcW w:w="2520" w:type="dxa"/>
          </w:tcPr>
          <w:p w:rsidR="002A14EE" w:rsidRPr="00796AE4" w:rsidRDefault="002A14EE" w:rsidP="00143A94"/>
        </w:tc>
      </w:tr>
      <w:tr w:rsidR="002A14EE" w:rsidRPr="00796AE4" w:rsidTr="002A14EE">
        <w:trPr>
          <w:trHeight w:val="149"/>
        </w:trPr>
        <w:tc>
          <w:tcPr>
            <w:tcW w:w="1976" w:type="dxa"/>
          </w:tcPr>
          <w:p w:rsidR="002A14EE" w:rsidRPr="00796AE4" w:rsidRDefault="002A14EE" w:rsidP="00143A94">
            <w:r>
              <w:t>4   (</w:t>
            </w:r>
            <w:r w:rsidRPr="00796AE4">
              <w:t>21-25+</w:t>
            </w:r>
            <w:r>
              <w:t xml:space="preserve"> secs)</w:t>
            </w:r>
          </w:p>
        </w:tc>
        <w:tc>
          <w:tcPr>
            <w:tcW w:w="2340" w:type="dxa"/>
          </w:tcPr>
          <w:p w:rsidR="002A14EE" w:rsidRPr="00796AE4" w:rsidRDefault="002A14EE" w:rsidP="00143A94"/>
        </w:tc>
        <w:tc>
          <w:tcPr>
            <w:tcW w:w="2520" w:type="dxa"/>
          </w:tcPr>
          <w:p w:rsidR="002A14EE" w:rsidRPr="00796AE4" w:rsidRDefault="002A14EE" w:rsidP="00143A94"/>
        </w:tc>
      </w:tr>
    </w:tbl>
    <w:p w:rsidR="00143A94" w:rsidRDefault="00143A94" w:rsidP="00143A94">
      <w:pPr>
        <w:ind w:firstLine="360"/>
        <w:rPr>
          <w:b/>
        </w:rPr>
      </w:pPr>
    </w:p>
    <w:p w:rsidR="00143A94" w:rsidRPr="00181ED2" w:rsidRDefault="00143A94" w:rsidP="00143A94">
      <w:pPr>
        <w:rPr>
          <w:b/>
        </w:rPr>
      </w:pPr>
      <w:r w:rsidRPr="00181ED2">
        <w:rPr>
          <w:b/>
        </w:rPr>
        <w:t>Lab Questions:</w:t>
      </w:r>
    </w:p>
    <w:p w:rsidR="00143A94" w:rsidRPr="00796AE4" w:rsidRDefault="00143A94" w:rsidP="00143A9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Compare the curves of the graph you drew</w:t>
      </w:r>
      <w:r w:rsidRPr="00796AE4">
        <w:rPr>
          <w:rFonts w:ascii="Times New Roman" w:hAnsi="Times New Roman"/>
        </w:rPr>
        <w:t xml:space="preserve"> with the </w:t>
      </w:r>
      <w:r>
        <w:rPr>
          <w:rFonts w:ascii="Times New Roman" w:hAnsi="Times New Roman"/>
        </w:rPr>
        <w:t>idealized survivorship curves for Type I</w:t>
      </w:r>
      <w:r w:rsidRPr="00796AE4">
        <w:rPr>
          <w:rFonts w:ascii="Times New Roman" w:hAnsi="Times New Roman"/>
        </w:rPr>
        <w:t xml:space="preserve"> and III. </w:t>
      </w:r>
    </w:p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/>
    <w:p w:rsidR="00143A94" w:rsidRPr="00A1219C" w:rsidRDefault="00143A94" w:rsidP="00143A9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</w:rPr>
      </w:pPr>
      <w:r w:rsidRPr="00A1219C">
        <w:rPr>
          <w:rFonts w:ascii="Times New Roman" w:hAnsi="Times New Roman"/>
        </w:rPr>
        <w:t xml:space="preserve">Which type of survivorship curve describes a population of organisms that produces a high fecundity (ability to reproduce), but most of the offspring die at a very early age?  </w:t>
      </w:r>
      <w:r w:rsidRPr="00796AE4">
        <w:rPr>
          <w:rFonts w:ascii="Times New Roman" w:hAnsi="Times New Roman"/>
        </w:rPr>
        <w:t>Give an example of such a species.</w:t>
      </w:r>
    </w:p>
    <w:p w:rsidR="00143A94" w:rsidRDefault="00143A94" w:rsidP="00143A94"/>
    <w:p w:rsidR="00143A94" w:rsidRDefault="00143A94" w:rsidP="00143A94"/>
    <w:p w:rsidR="00143A94" w:rsidRPr="00796AE4" w:rsidRDefault="00143A94" w:rsidP="00143A94"/>
    <w:p w:rsidR="00143A94" w:rsidRPr="00796AE4" w:rsidRDefault="00143A94" w:rsidP="00143A9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Would you expect a population in which most members survive for a long time to produce few or many offspring? Give an example of such a species.</w:t>
      </w:r>
    </w:p>
    <w:p w:rsidR="00143A94" w:rsidRDefault="00143A94" w:rsidP="00143A94"/>
    <w:p w:rsidR="00143A94" w:rsidRDefault="00143A94" w:rsidP="00143A94"/>
    <w:p w:rsidR="00143A94" w:rsidRDefault="00143A94" w:rsidP="00143A94"/>
    <w:p w:rsidR="00143A94" w:rsidRDefault="00143A94" w:rsidP="00143A94"/>
    <w:p w:rsidR="00143A94" w:rsidRPr="00796AE4" w:rsidRDefault="00143A94" w:rsidP="00143A9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 xml:space="preserve">Suppose a human population exhibits a Type III survival curve. </w:t>
      </w:r>
    </w:p>
    <w:p w:rsidR="00143A94" w:rsidRPr="00796AE4" w:rsidRDefault="00143A94" w:rsidP="00143A94">
      <w:pPr>
        <w:pStyle w:val="ListParagraph"/>
        <w:numPr>
          <w:ilvl w:val="1"/>
          <w:numId w:val="10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 xml:space="preserve">What would you expect to happen to the curve over time if a dramatic improvement in medical technology takes place? </w:t>
      </w:r>
    </w:p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>
      <w:pPr>
        <w:pStyle w:val="ListParagraph"/>
        <w:numPr>
          <w:ilvl w:val="1"/>
          <w:numId w:val="10"/>
        </w:numPr>
        <w:spacing w:line="240" w:lineRule="auto"/>
        <w:jc w:val="left"/>
        <w:rPr>
          <w:rFonts w:ascii="Times New Roman" w:hAnsi="Times New Roman"/>
        </w:rPr>
      </w:pPr>
      <w:r w:rsidRPr="00796AE4">
        <w:rPr>
          <w:rFonts w:ascii="Times New Roman" w:hAnsi="Times New Roman"/>
        </w:rPr>
        <w:t>What would you expect to happen to the curve over time if medical technologies suddenly fails?</w:t>
      </w:r>
    </w:p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/>
    <w:p w:rsidR="00143A94" w:rsidRPr="00796AE4" w:rsidRDefault="00143A94" w:rsidP="00143A94"/>
    <w:p w:rsidR="00143A94" w:rsidRDefault="00143A94" w:rsidP="00143A9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How are humans “breaking the rules” in terms of their survivorship strategy/curve?</w:t>
      </w:r>
    </w:p>
    <w:p w:rsidR="00143A94" w:rsidRDefault="00143A94" w:rsidP="00143A94"/>
    <w:p w:rsidR="00143A94" w:rsidRDefault="00143A94" w:rsidP="00143A94"/>
    <w:p w:rsidR="00143A94" w:rsidRDefault="00143A94" w:rsidP="00143A94"/>
    <w:p w:rsidR="00143A94" w:rsidRDefault="00143A94" w:rsidP="00143A94"/>
    <w:p w:rsidR="00143A94" w:rsidRPr="00A1219C" w:rsidRDefault="00143A94" w:rsidP="00143A94"/>
    <w:p w:rsidR="00143A94" w:rsidRDefault="00143A94" w:rsidP="00143A94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How would a species population change if their</w:t>
      </w:r>
      <w:r w:rsidRPr="00796AE4">
        <w:rPr>
          <w:rFonts w:ascii="Times New Roman" w:hAnsi="Times New Roman"/>
        </w:rPr>
        <w:t xml:space="preserve"> birth rate is about equal to the death rate?</w:t>
      </w:r>
    </w:p>
    <w:p w:rsidR="00793D3E" w:rsidRPr="00796AE4" w:rsidRDefault="00793D3E" w:rsidP="00793D3E">
      <w:pPr>
        <w:spacing w:after="150" w:line="300" w:lineRule="atLeast"/>
      </w:pPr>
    </w:p>
    <w:p w:rsidR="00793D3E" w:rsidRPr="00C20336" w:rsidRDefault="00793D3E" w:rsidP="00CA3BC8"/>
    <w:sectPr w:rsidR="00793D3E" w:rsidRPr="00C20336" w:rsidSect="0079552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C" w:rsidRDefault="00786E1C">
      <w:r>
        <w:separator/>
      </w:r>
    </w:p>
  </w:endnote>
  <w:endnote w:type="continuationSeparator" w:id="0">
    <w:p w:rsidR="00786E1C" w:rsidRDefault="007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94" w:rsidRPr="00604C9B" w:rsidRDefault="00143A94">
    <w:pPr>
      <w:pStyle w:val="Footer"/>
      <w:rPr>
        <w:rFonts w:ascii="Arial" w:hAnsi="Arial" w:cs="Arial"/>
        <w:sz w:val="16"/>
        <w:szCs w:val="16"/>
      </w:rPr>
    </w:pPr>
    <w:r w:rsidRPr="00604C9B">
      <w:rPr>
        <w:rFonts w:ascii="Arial" w:hAnsi="Arial" w:cs="Arial"/>
        <w:sz w:val="16"/>
        <w:szCs w:val="16"/>
      </w:rPr>
      <w:tab/>
    </w:r>
    <w:r w:rsidRPr="00604C9B">
      <w:rPr>
        <w:rFonts w:ascii="Arial" w:hAnsi="Arial" w:cs="Arial"/>
        <w:sz w:val="16"/>
        <w:szCs w:val="16"/>
      </w:rPr>
      <w:tab/>
    </w:r>
    <w:r w:rsidRPr="00604C9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</w:t>
    </w:r>
    <w:r w:rsidRPr="00604C9B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604C9B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604C9B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2A14EE">
      <w:rPr>
        <w:rStyle w:val="PageNumber"/>
        <w:rFonts w:ascii="Arial" w:hAnsi="Arial" w:cs="Arial"/>
        <w:b/>
        <w:noProof/>
        <w:sz w:val="16"/>
        <w:szCs w:val="16"/>
      </w:rPr>
      <w:t>6</w:t>
    </w:r>
    <w:r w:rsidRPr="00604C9B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C" w:rsidRDefault="00786E1C">
      <w:r>
        <w:separator/>
      </w:r>
    </w:p>
  </w:footnote>
  <w:footnote w:type="continuationSeparator" w:id="0">
    <w:p w:rsidR="00786E1C" w:rsidRDefault="0078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F87"/>
    <w:multiLevelType w:val="hybridMultilevel"/>
    <w:tmpl w:val="811E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204"/>
    <w:multiLevelType w:val="hybridMultilevel"/>
    <w:tmpl w:val="D194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AAA"/>
    <w:multiLevelType w:val="hybridMultilevel"/>
    <w:tmpl w:val="AEE4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78E9"/>
    <w:multiLevelType w:val="hybridMultilevel"/>
    <w:tmpl w:val="6B04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2E16"/>
    <w:multiLevelType w:val="hybridMultilevel"/>
    <w:tmpl w:val="FCAC0376"/>
    <w:lvl w:ilvl="0" w:tplc="E4AC5D7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444EDFF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F74FE"/>
    <w:multiLevelType w:val="hybridMultilevel"/>
    <w:tmpl w:val="37DA220A"/>
    <w:lvl w:ilvl="0" w:tplc="0DFA981E">
      <w:start w:val="1905"/>
      <w:numFmt w:val="decimal"/>
      <w:lvlText w:val="%1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A029ED"/>
    <w:multiLevelType w:val="hybridMultilevel"/>
    <w:tmpl w:val="51E67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13D"/>
    <w:multiLevelType w:val="hybridMultilevel"/>
    <w:tmpl w:val="811E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84409"/>
    <w:multiLevelType w:val="hybridMultilevel"/>
    <w:tmpl w:val="649076CE"/>
    <w:lvl w:ilvl="0" w:tplc="E4AC5D7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B627FF"/>
    <w:multiLevelType w:val="hybridMultilevel"/>
    <w:tmpl w:val="54C8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314"/>
    <w:multiLevelType w:val="multilevel"/>
    <w:tmpl w:val="56B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B"/>
    <w:rsid w:val="00011D79"/>
    <w:rsid w:val="00013203"/>
    <w:rsid w:val="00017039"/>
    <w:rsid w:val="00022CBF"/>
    <w:rsid w:val="00055035"/>
    <w:rsid w:val="00063919"/>
    <w:rsid w:val="000A01BA"/>
    <w:rsid w:val="000E2CA4"/>
    <w:rsid w:val="00100639"/>
    <w:rsid w:val="00143292"/>
    <w:rsid w:val="00143A94"/>
    <w:rsid w:val="001E6375"/>
    <w:rsid w:val="001F2E73"/>
    <w:rsid w:val="002654ED"/>
    <w:rsid w:val="00274A17"/>
    <w:rsid w:val="002A14EE"/>
    <w:rsid w:val="002B2F06"/>
    <w:rsid w:val="002B5A34"/>
    <w:rsid w:val="002F5195"/>
    <w:rsid w:val="00327B87"/>
    <w:rsid w:val="003313CE"/>
    <w:rsid w:val="00393CA5"/>
    <w:rsid w:val="003C58AE"/>
    <w:rsid w:val="00410653"/>
    <w:rsid w:val="004356FD"/>
    <w:rsid w:val="004A39B8"/>
    <w:rsid w:val="00597C42"/>
    <w:rsid w:val="005B61C3"/>
    <w:rsid w:val="005C2725"/>
    <w:rsid w:val="005D50AB"/>
    <w:rsid w:val="00604C9B"/>
    <w:rsid w:val="00607EA9"/>
    <w:rsid w:val="0065316A"/>
    <w:rsid w:val="00696EB0"/>
    <w:rsid w:val="006B0879"/>
    <w:rsid w:val="006F55BF"/>
    <w:rsid w:val="006F6F3C"/>
    <w:rsid w:val="006F7C5A"/>
    <w:rsid w:val="007049A9"/>
    <w:rsid w:val="00740879"/>
    <w:rsid w:val="0078078D"/>
    <w:rsid w:val="00786E1C"/>
    <w:rsid w:val="00793D3E"/>
    <w:rsid w:val="0079552F"/>
    <w:rsid w:val="0079779A"/>
    <w:rsid w:val="008616D3"/>
    <w:rsid w:val="008E2102"/>
    <w:rsid w:val="008F078B"/>
    <w:rsid w:val="00904E14"/>
    <w:rsid w:val="009145FF"/>
    <w:rsid w:val="009B5A25"/>
    <w:rsid w:val="009D2921"/>
    <w:rsid w:val="009D3C07"/>
    <w:rsid w:val="009F463A"/>
    <w:rsid w:val="00A22342"/>
    <w:rsid w:val="00A353E2"/>
    <w:rsid w:val="00A54DDD"/>
    <w:rsid w:val="00A84D4F"/>
    <w:rsid w:val="00AD44C2"/>
    <w:rsid w:val="00AF53ED"/>
    <w:rsid w:val="00B16C0E"/>
    <w:rsid w:val="00B47E17"/>
    <w:rsid w:val="00B66BC1"/>
    <w:rsid w:val="00B82360"/>
    <w:rsid w:val="00BB098C"/>
    <w:rsid w:val="00BB44FA"/>
    <w:rsid w:val="00BF2089"/>
    <w:rsid w:val="00C12853"/>
    <w:rsid w:val="00C20336"/>
    <w:rsid w:val="00C26344"/>
    <w:rsid w:val="00C62FF1"/>
    <w:rsid w:val="00C860E3"/>
    <w:rsid w:val="00C97833"/>
    <w:rsid w:val="00CA3BC8"/>
    <w:rsid w:val="00CF79CE"/>
    <w:rsid w:val="00D028F8"/>
    <w:rsid w:val="00D22701"/>
    <w:rsid w:val="00D2445B"/>
    <w:rsid w:val="00D37A08"/>
    <w:rsid w:val="00D91633"/>
    <w:rsid w:val="00D97313"/>
    <w:rsid w:val="00DB673A"/>
    <w:rsid w:val="00E14DED"/>
    <w:rsid w:val="00E231A6"/>
    <w:rsid w:val="00E4025F"/>
    <w:rsid w:val="00E61AEF"/>
    <w:rsid w:val="00E979B5"/>
    <w:rsid w:val="00EA01DE"/>
    <w:rsid w:val="00EB3263"/>
    <w:rsid w:val="00F0571A"/>
    <w:rsid w:val="00F227B2"/>
    <w:rsid w:val="00F604BF"/>
    <w:rsid w:val="00FC1351"/>
    <w:rsid w:val="00FE77E9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1DAB5-4BFD-414C-8B6A-DDE13CB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C9B"/>
  </w:style>
  <w:style w:type="table" w:styleId="TableGrid">
    <w:name w:val="Table Grid"/>
    <w:basedOn w:val="TableNormal"/>
    <w:uiPriority w:val="59"/>
    <w:rsid w:val="009B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33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0A01B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A01B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F227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plantscience.psu.edu/research/centers/turf/extension/factsheets/images/weedimage29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://www.ag.ndsu.edu/hort/info/lawn/weed/clov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C92E-32A6-423C-9ABB-9934ABFC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_____________________________________________________________________ Block _________</vt:lpstr>
    </vt:vector>
  </TitlesOfParts>
  <Company>PACS</Company>
  <LinksUpToDate>false</LinksUpToDate>
  <CharactersWithSpaces>6083</CharactersWithSpaces>
  <SharedDoc>false</SharedDoc>
  <HLinks>
    <vt:vector size="54" baseType="variant"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http://en.wikipedia.org/wiki/Rat_king_(folklore)</vt:lpwstr>
      </vt:variant>
      <vt:variant>
        <vt:lpwstr/>
      </vt:variant>
      <vt:variant>
        <vt:i4>4259915</vt:i4>
      </vt:variant>
      <vt:variant>
        <vt:i4>9</vt:i4>
      </vt:variant>
      <vt:variant>
        <vt:i4>0</vt:i4>
      </vt:variant>
      <vt:variant>
        <vt:i4>5</vt:i4>
      </vt:variant>
      <vt:variant>
        <vt:lpwstr>http://www.businessinsider.com/all-the-germs-and-viruses-in-nycs-subway-rats-2014-10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http://media.wiley.com/PressRelease/113626/NRU_Nov3_2014_SIGN_Rats_People_NYC.pdf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http://media.wiley.com/PressRelease/113626/NRU_Nov3_2014_SIGN_Rats_People_NYC.pdf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http://www.businessinsider.com/author/kevin-loria</vt:lpwstr>
      </vt:variant>
      <vt:variant>
        <vt:lpwstr/>
      </vt:variant>
      <vt:variant>
        <vt:i4>6553706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com/url?sa=i&amp;rct=j&amp;q=New%20York%20state%20population%20density&amp;source=images&amp;cd=&amp;cad=rja&amp;docid=97aAcuULOtmpFM&amp;tbnid=3ZuFpUNI5rr8zM:&amp;ved=0CAUQjRw&amp;url=http%3A%2F%2Fblog.timesunion.com%2Fcapitol%2Farchives%2F7164%2Fnys-slow-population-growth-will-impact-counties%2F&amp;ei=cEQ7UpuJJYP88QSIj4H4Dg&amp;bvm=bv.52288139,d.eWU&amp;psig=AFQjCNHZ9F9jAVfrLgY674U0GhK6EsI4nQ&amp;ust=1379702186090087</vt:lpwstr>
      </vt:variant>
      <vt:variant>
        <vt:lpwstr/>
      </vt:variant>
      <vt:variant>
        <vt:i4>2621516</vt:i4>
      </vt:variant>
      <vt:variant>
        <vt:i4>-1</vt:i4>
      </vt:variant>
      <vt:variant>
        <vt:i4>1058</vt:i4>
      </vt:variant>
      <vt:variant>
        <vt:i4>1</vt:i4>
      </vt:variant>
      <vt:variant>
        <vt:lpwstr>http://blog.timesunion.com/capitol/files/2008/04/new_york_population_map.png</vt:lpwstr>
      </vt:variant>
      <vt:variant>
        <vt:lpwstr/>
      </vt:variant>
      <vt:variant>
        <vt:i4>4849737</vt:i4>
      </vt:variant>
      <vt:variant>
        <vt:i4>-1</vt:i4>
      </vt:variant>
      <vt:variant>
        <vt:i4>1064</vt:i4>
      </vt:variant>
      <vt:variant>
        <vt:i4>1</vt:i4>
      </vt:variant>
      <vt:variant>
        <vt:lpwstr>http://www.ag.ndsu.edu/hort/info/lawn/weed/clover.gif</vt:lpwstr>
      </vt:variant>
      <vt:variant>
        <vt:lpwstr/>
      </vt:variant>
      <vt:variant>
        <vt:i4>5963801</vt:i4>
      </vt:variant>
      <vt:variant>
        <vt:i4>-1</vt:i4>
      </vt:variant>
      <vt:variant>
        <vt:i4>1065</vt:i4>
      </vt:variant>
      <vt:variant>
        <vt:i4>1</vt:i4>
      </vt:variant>
      <vt:variant>
        <vt:lpwstr>http://plantscience.psu.edu/research/centers/turf/extension/factsheets/images/weedimage29.jpg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_____________________________________________________________________ Block _________</dc:title>
  <dc:subject/>
  <dc:creator>Pulaski Academy &amp; Central School</dc:creator>
  <cp:keywords/>
  <cp:lastModifiedBy>Mr. Crisci</cp:lastModifiedBy>
  <cp:revision>5</cp:revision>
  <cp:lastPrinted>2007-09-19T13:27:00Z</cp:lastPrinted>
  <dcterms:created xsi:type="dcterms:W3CDTF">2016-11-19T13:29:00Z</dcterms:created>
  <dcterms:modified xsi:type="dcterms:W3CDTF">2016-11-19T13:36:00Z</dcterms:modified>
</cp:coreProperties>
</file>